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7677AE37" w14:textId="3857BC50" w:rsidR="00C76B25" w:rsidRDefault="007F5FE7" w:rsidP="00C76B25">
      <w:pPr>
        <w:pStyle w:val="Brdtekst"/>
        <w:ind w:left="709"/>
        <w:rPr>
          <w:lang w:val="da-DK"/>
        </w:rPr>
      </w:pPr>
      <w:r>
        <w:rPr>
          <w:sz w:val="28"/>
          <w:szCs w:val="28"/>
          <w:lang w:val="da-DK"/>
        </w:rPr>
        <w:t xml:space="preserve">Junckers </w:t>
      </w:r>
      <w:r w:rsidR="00C76B25">
        <w:rPr>
          <w:sz w:val="28"/>
          <w:szCs w:val="28"/>
          <w:lang w:val="da-DK"/>
        </w:rPr>
        <w:t>22</w:t>
      </w:r>
      <w:r w:rsidR="0078043F">
        <w:rPr>
          <w:sz w:val="28"/>
          <w:szCs w:val="28"/>
          <w:lang w:val="da-DK"/>
        </w:rPr>
        <w:t xml:space="preserve"> </w:t>
      </w:r>
      <w:r w:rsidR="00482441">
        <w:rPr>
          <w:sz w:val="28"/>
          <w:szCs w:val="28"/>
          <w:lang w:val="da-DK"/>
        </w:rPr>
        <w:t xml:space="preserve">mm </w:t>
      </w:r>
      <w:r w:rsidR="00F41941">
        <w:rPr>
          <w:sz w:val="28"/>
          <w:szCs w:val="28"/>
          <w:lang w:val="da-DK"/>
        </w:rPr>
        <w:t>M</w:t>
      </w:r>
      <w:r w:rsidR="001E2338">
        <w:rPr>
          <w:sz w:val="28"/>
          <w:szCs w:val="28"/>
          <w:lang w:val="da-DK"/>
        </w:rPr>
        <w:t>assiv</w:t>
      </w:r>
      <w:r w:rsidR="00F41941">
        <w:rPr>
          <w:sz w:val="28"/>
          <w:szCs w:val="28"/>
          <w:lang w:val="da-DK"/>
        </w:rPr>
        <w:t xml:space="preserve"> P</w:t>
      </w:r>
      <w:r w:rsidR="001E2338">
        <w:rPr>
          <w:sz w:val="28"/>
          <w:szCs w:val="28"/>
          <w:lang w:val="da-DK"/>
        </w:rPr>
        <w:t>arket</w:t>
      </w:r>
      <w:r w:rsidR="006C637C">
        <w:rPr>
          <w:sz w:val="28"/>
          <w:szCs w:val="28"/>
          <w:lang w:val="da-DK"/>
        </w:rPr>
        <w:t xml:space="preserve">, </w:t>
      </w:r>
      <w:r w:rsidR="0078043F">
        <w:rPr>
          <w:sz w:val="28"/>
          <w:szCs w:val="28"/>
          <w:lang w:val="da-DK"/>
        </w:rPr>
        <w:t>B</w:t>
      </w:r>
      <w:r w:rsidR="004D21B2">
        <w:rPr>
          <w:sz w:val="28"/>
          <w:szCs w:val="28"/>
          <w:lang w:val="da-DK"/>
        </w:rPr>
        <w:t>øjle</w:t>
      </w:r>
      <w:r w:rsidR="006C637C">
        <w:rPr>
          <w:sz w:val="28"/>
          <w:szCs w:val="28"/>
          <w:lang w:val="da-DK"/>
        </w:rPr>
        <w:t>konstruktion</w:t>
      </w:r>
      <w:r w:rsidR="006C637C">
        <w:rPr>
          <w:sz w:val="28"/>
          <w:szCs w:val="28"/>
          <w:lang w:val="da-DK"/>
        </w:rPr>
        <w:br/>
      </w:r>
      <w:r w:rsidR="004D21B2">
        <w:rPr>
          <w:lang w:val="da-DK"/>
        </w:rPr>
        <w:t>Svømmende</w:t>
      </w:r>
      <w:r w:rsidR="006C637C" w:rsidRPr="00592658">
        <w:rPr>
          <w:lang w:val="da-DK"/>
        </w:rPr>
        <w:t xml:space="preserve"> gulv</w:t>
      </w:r>
      <w:r w:rsidR="006C637C">
        <w:rPr>
          <w:lang w:val="da-DK"/>
        </w:rPr>
        <w:t>, der</w:t>
      </w:r>
      <w:r w:rsidR="006C637C" w:rsidRPr="00592658">
        <w:rPr>
          <w:lang w:val="da-DK"/>
        </w:rPr>
        <w:t xml:space="preserve"> </w:t>
      </w:r>
      <w:r w:rsidR="00AD7A36">
        <w:rPr>
          <w:lang w:val="da-DK"/>
        </w:rPr>
        <w:t>installeres på</w:t>
      </w:r>
      <w:r w:rsidR="000972A2">
        <w:rPr>
          <w:lang w:val="da-DK"/>
        </w:rPr>
        <w:t xml:space="preserve"> </w:t>
      </w:r>
      <w:r w:rsidR="004D21B2">
        <w:rPr>
          <w:lang w:val="da-DK"/>
        </w:rPr>
        <w:t xml:space="preserve">selvbærende </w:t>
      </w:r>
      <w:r w:rsidR="004D21B2" w:rsidRPr="00C76B25">
        <w:rPr>
          <w:lang w:val="da-DK"/>
        </w:rPr>
        <w:t>under</w:t>
      </w:r>
      <w:r w:rsidR="006C637C" w:rsidRPr="00C76B25">
        <w:rPr>
          <w:lang w:val="da-DK"/>
        </w:rPr>
        <w:t>lag</w:t>
      </w:r>
      <w:r w:rsidR="00AD7A36" w:rsidRPr="00C76B25">
        <w:rPr>
          <w:lang w:val="da-DK"/>
        </w:rPr>
        <w:t xml:space="preserve"> af </w:t>
      </w:r>
      <w:r w:rsidR="004D21B2" w:rsidRPr="00C76B25">
        <w:rPr>
          <w:lang w:val="da-DK"/>
        </w:rPr>
        <w:t>træbaserede materialer</w:t>
      </w:r>
      <w:r w:rsidR="006C637C" w:rsidRPr="00C76B25">
        <w:rPr>
          <w:lang w:val="da-DK"/>
        </w:rPr>
        <w:t>.</w:t>
      </w:r>
      <w:r w:rsidR="00E9705D" w:rsidRPr="00C76B25">
        <w:rPr>
          <w:lang w:val="da-DK"/>
        </w:rPr>
        <w:br/>
      </w:r>
    </w:p>
    <w:p w14:paraId="105BC4FC" w14:textId="77777777" w:rsidR="0078043F" w:rsidRDefault="001E2338" w:rsidP="00C76B25">
      <w:pPr>
        <w:pStyle w:val="Brdtekst"/>
        <w:ind w:left="709"/>
        <w:rPr>
          <w:lang w:val="da-DK"/>
        </w:rPr>
      </w:pPr>
      <w:r>
        <w:rPr>
          <w:lang w:val="da-DK"/>
        </w:rPr>
        <w:t>K</w:t>
      </w:r>
      <w:r w:rsidR="00E9705D" w:rsidRPr="007061A3">
        <w:rPr>
          <w:lang w:val="da-DK"/>
        </w:rPr>
        <w:t xml:space="preserve">onstruktion </w:t>
      </w:r>
      <w:r w:rsidR="0078043F">
        <w:rPr>
          <w:lang w:val="da-DK"/>
        </w:rPr>
        <w:t xml:space="preserve">med indbygget </w:t>
      </w:r>
      <w:r w:rsidR="00E9705D" w:rsidRPr="007061A3">
        <w:rPr>
          <w:lang w:val="da-DK"/>
        </w:rPr>
        <w:t>gulvvarme.</w:t>
      </w:r>
    </w:p>
    <w:p w14:paraId="196FB2D0" w14:textId="2BA0A568" w:rsidR="00C76B25" w:rsidRPr="00C74CBD" w:rsidRDefault="002C3BED" w:rsidP="00C76B25">
      <w:pPr>
        <w:pStyle w:val="Brdtekst"/>
        <w:ind w:left="709"/>
        <w:rPr>
          <w:lang w:val="da-DK"/>
        </w:rPr>
      </w:pPr>
      <w:r w:rsidRPr="007061A3">
        <w:rPr>
          <w:lang w:val="da-DK"/>
        </w:rPr>
        <w:br/>
      </w:r>
      <w:r w:rsidR="000972A2">
        <w:rPr>
          <w:lang w:val="da-DK"/>
        </w:rPr>
        <w:t>Anvendelse: 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76B25">
        <w:rPr>
          <w:lang w:val="da-DK"/>
        </w:rPr>
        <w:t>. Samlingslokaler og butikker, iht. DS-EN 1991-1-1, belastningsklasse C1, C2, C3 + D1.</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6A3343" w:rsidRDefault="00CD4CE0" w:rsidP="006E44BF">
      <w:pPr>
        <w:ind w:left="709"/>
        <w:rPr>
          <w:rFonts w:cs="Arial"/>
          <w:sz w:val="18"/>
          <w:szCs w:val="18"/>
          <w:lang w:val="en-GB"/>
        </w:rPr>
      </w:pPr>
      <w:r w:rsidRPr="006A3343">
        <w:rPr>
          <w:lang w:val="en-GB"/>
        </w:rPr>
        <w:t xml:space="preserve">Junckers </w:t>
      </w:r>
      <w:proofErr w:type="spellStart"/>
      <w:r w:rsidRPr="006A3343">
        <w:rPr>
          <w:lang w:val="en-GB"/>
        </w:rPr>
        <w:t>Industrier</w:t>
      </w:r>
      <w:proofErr w:type="spellEnd"/>
      <w:r w:rsidRPr="006A3343">
        <w:rPr>
          <w:lang w:val="en-GB"/>
        </w:rPr>
        <w:t xml:space="preserve"> A/S –</w:t>
      </w:r>
      <w:r w:rsidR="006E44BF" w:rsidRPr="006A3343">
        <w:rPr>
          <w:lang w:val="en-GB"/>
        </w:rPr>
        <w:t xml:space="preserve"> </w:t>
      </w:r>
      <w:proofErr w:type="spellStart"/>
      <w:r w:rsidRPr="006A3343">
        <w:rPr>
          <w:lang w:val="en-GB"/>
        </w:rPr>
        <w:t>Værftsvej</w:t>
      </w:r>
      <w:proofErr w:type="spellEnd"/>
      <w:r w:rsidRPr="006A3343">
        <w:rPr>
          <w:lang w:val="en-GB"/>
        </w:rPr>
        <w:t xml:space="preserve"> 4, 4600 </w:t>
      </w:r>
      <w:proofErr w:type="spellStart"/>
      <w:r w:rsidRPr="006A3343">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7D0CED25" w:rsidR="00F641DE" w:rsidRPr="00C76B25"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C76B25">
        <w:rPr>
          <w:lang w:val="da-DK"/>
        </w:rPr>
        <w:t xml:space="preserve">22 </w:t>
      </w:r>
      <w:r w:rsidR="00482441" w:rsidRPr="00C76B25">
        <w:rPr>
          <w:lang w:val="da-DK"/>
        </w:rPr>
        <w:t>mm M</w:t>
      </w:r>
      <w:r w:rsidR="0037483A" w:rsidRPr="00C76B25">
        <w:rPr>
          <w:lang w:val="da-DK"/>
        </w:rPr>
        <w:t>assiv Parket</w:t>
      </w:r>
      <w:r w:rsidR="00F641DE" w:rsidRPr="00C76B25">
        <w:rPr>
          <w:lang w:val="da-DK"/>
        </w:rPr>
        <w:t xml:space="preserve"> </w:t>
      </w:r>
      <w:r w:rsidR="0037483A" w:rsidRPr="00C76B25">
        <w:rPr>
          <w:lang w:val="da-DK"/>
        </w:rPr>
        <w:t>i kombination med</w:t>
      </w:r>
      <w:r w:rsidR="00F641DE" w:rsidRPr="00C76B25">
        <w:rPr>
          <w:lang w:val="da-DK"/>
        </w:rPr>
        <w:t xml:space="preserve"> </w:t>
      </w:r>
      <w:r w:rsidR="004D21B2" w:rsidRPr="00C76B25">
        <w:rPr>
          <w:lang w:val="da-DK"/>
        </w:rPr>
        <w:t>bøjle</w:t>
      </w:r>
      <w:r w:rsidR="0037483A" w:rsidRPr="00C76B25">
        <w:rPr>
          <w:lang w:val="da-DK"/>
        </w:rPr>
        <w:t xml:space="preserve">konstruktion </w:t>
      </w:r>
      <w:r w:rsidR="00587D8A" w:rsidRPr="00C76B25">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9620FA3" w14:textId="01FEC18D" w:rsidR="002A7EA7" w:rsidRDefault="002A7EA7">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0C825040" w:rsidR="00AE2DB5" w:rsidRPr="00AE2DB5" w:rsidRDefault="00AE2DB5" w:rsidP="00AE2DB5">
      <w:pPr>
        <w:pStyle w:val="Brdtekst"/>
        <w:ind w:left="709"/>
        <w:rPr>
          <w:lang w:val="da-DK"/>
        </w:rPr>
      </w:pPr>
      <w:r>
        <w:rPr>
          <w:lang w:val="da-DK"/>
        </w:rPr>
        <w:t xml:space="preserve">&lt;Bygningsdels-id&gt;, </w:t>
      </w:r>
      <w:r w:rsidR="00C76B25">
        <w:rPr>
          <w:lang w:val="da-DK"/>
        </w:rPr>
        <w:t>22</w:t>
      </w:r>
      <w:r w:rsidR="0078043F">
        <w:rPr>
          <w:lang w:val="da-DK"/>
        </w:rPr>
        <w:t xml:space="preserve"> </w:t>
      </w:r>
      <w:r w:rsidR="00C76B25">
        <w:rPr>
          <w:lang w:val="da-DK"/>
        </w:rPr>
        <w:t>mm parketgulv i massivt træ, installeret svømmende med bøjler</w:t>
      </w:r>
      <w:r w:rsidR="0078043F">
        <w:rPr>
          <w:lang w:val="da-DK"/>
        </w:rPr>
        <w:t xml:space="preserve"> </w:t>
      </w:r>
      <w:r w:rsidR="0078043F" w:rsidRPr="00253BC4">
        <w:rPr>
          <w:lang w:val="da-DK"/>
        </w:rPr>
        <w:t>i konstruktion med gulvvarme.</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BAEF7DE" w14:textId="4DBDCA5D" w:rsidR="00482441" w:rsidRDefault="00314FBA" w:rsidP="00482441">
      <w:pPr>
        <w:pStyle w:val="Brdtekst"/>
        <w:numPr>
          <w:ilvl w:val="0"/>
          <w:numId w:val="32"/>
        </w:numPr>
        <w:rPr>
          <w:lang w:val="da-DK"/>
        </w:rPr>
      </w:pPr>
      <w:r w:rsidRPr="00314FBA">
        <w:rPr>
          <w:lang w:val="da-DK"/>
        </w:rPr>
        <w:t xml:space="preserve">DS/EN </w:t>
      </w:r>
      <w:r w:rsidR="00AD5908">
        <w:rPr>
          <w:lang w:val="da-DK"/>
        </w:rPr>
        <w:t>13629</w:t>
      </w:r>
      <w:r w:rsidR="009D1077">
        <w:rPr>
          <w:lang w:val="da-DK"/>
        </w:rPr>
        <w:t>;</w:t>
      </w:r>
      <w:r w:rsidRPr="00314FBA">
        <w:rPr>
          <w:lang w:val="da-DK"/>
        </w:rPr>
        <w:t xml:space="preserve"> </w:t>
      </w:r>
      <w:r w:rsidR="00AD5908">
        <w:rPr>
          <w:lang w:val="da-DK"/>
        </w:rPr>
        <w:t>Massive individuelle og præsamlede brædder af løvtræ</w:t>
      </w:r>
      <w:r w:rsidR="00482441">
        <w:rPr>
          <w:lang w:val="da-DK"/>
        </w:rPr>
        <w:t>.</w:t>
      </w:r>
      <w:r w:rsidRPr="00314FBA">
        <w:rPr>
          <w:lang w:val="da-DK"/>
        </w:rPr>
        <w:t xml:space="preserve"> </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54B11F6D"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C76B25">
        <w:rPr>
          <w:lang w:val="da-DK"/>
        </w:rPr>
        <w:t xml:space="preserve">22 </w:t>
      </w:r>
      <w:r w:rsidR="00E57B83" w:rsidRPr="00C76B25">
        <w:rPr>
          <w:lang w:val="da-DK"/>
        </w:rPr>
        <w:t>mm</w:t>
      </w:r>
      <w:r w:rsidR="00E57B83">
        <w:rPr>
          <w:lang w:val="da-DK"/>
        </w:rPr>
        <w:t xml:space="preserve"> </w:t>
      </w:r>
      <w:r w:rsidR="004D02DC">
        <w:rPr>
          <w:lang w:val="da-DK"/>
        </w:rPr>
        <w:t>parketgulv i massivt træ</w:t>
      </w:r>
      <w:r w:rsidR="009029B3">
        <w:rPr>
          <w:lang w:val="da-DK"/>
        </w:rPr>
        <w:t>.</w:t>
      </w:r>
    </w:p>
    <w:p w14:paraId="310686EA" w14:textId="77777777" w:rsidR="004836E4" w:rsidRDefault="004836E4" w:rsidP="00A85C76">
      <w:pPr>
        <w:pStyle w:val="Brdtekst"/>
        <w:tabs>
          <w:tab w:val="left" w:pos="2127"/>
        </w:tabs>
        <w:spacing w:after="0" w:line="240" w:lineRule="auto"/>
        <w:rPr>
          <w:lang w:val="da-DK"/>
        </w:rPr>
      </w:pPr>
    </w:p>
    <w:p w14:paraId="62728943" w14:textId="18536A1C" w:rsidR="004836E4" w:rsidRDefault="004836E4" w:rsidP="00A85C76">
      <w:pPr>
        <w:pStyle w:val="Brdtekst"/>
        <w:tabs>
          <w:tab w:val="left" w:pos="2127"/>
        </w:tabs>
        <w:spacing w:after="0" w:line="240" w:lineRule="auto"/>
        <w:rPr>
          <w:lang w:val="da-DK"/>
        </w:rPr>
      </w:pPr>
      <w:r w:rsidRPr="00C76B25">
        <w:rPr>
          <w:lang w:val="da-DK"/>
        </w:rPr>
        <w:t>Levering af stålbøjler og underlag.</w:t>
      </w:r>
    </w:p>
    <w:p w14:paraId="25A84598" w14:textId="77777777" w:rsidR="0078043F" w:rsidRDefault="0078043F" w:rsidP="00A85C76">
      <w:pPr>
        <w:pStyle w:val="Brdtekst"/>
        <w:tabs>
          <w:tab w:val="left" w:pos="2127"/>
        </w:tabs>
        <w:spacing w:after="0" w:line="240" w:lineRule="auto"/>
        <w:rPr>
          <w:lang w:val="da-DK"/>
        </w:rPr>
      </w:pPr>
    </w:p>
    <w:p w14:paraId="4382A7DE" w14:textId="63B02C85" w:rsidR="0078043F" w:rsidRPr="0078043F" w:rsidRDefault="0078043F" w:rsidP="00A85C76">
      <w:pPr>
        <w:pStyle w:val="Brdtekst"/>
        <w:tabs>
          <w:tab w:val="left" w:pos="2127"/>
        </w:tabs>
        <w:spacing w:after="0" w:line="240" w:lineRule="auto"/>
        <w:rPr>
          <w:lang w:val="da-DK"/>
        </w:rPr>
      </w:pPr>
      <w:r w:rsidRPr="0078043F">
        <w:rPr>
          <w:lang w:val="da-DK"/>
        </w:rPr>
        <w:t>Foranstaltninger omkring gulvvarmesystem iht. afsnit 4.9 - Gulvvarme.</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431CCA75"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5A4308A0" w:rsidR="009534A1" w:rsidRPr="00ED4A41" w:rsidRDefault="004C05FC" w:rsidP="00ED4A41">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424A012E"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2A7EA7">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lastRenderedPageBreak/>
        <w:t>&lt;Gipsarbejde&gt;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5D1820AC" w14:textId="2A0F8133" w:rsidR="00223691" w:rsidRPr="00C76B25" w:rsidRDefault="00223691" w:rsidP="00B960CA">
      <w:pPr>
        <w:pStyle w:val="Brdtekst"/>
        <w:tabs>
          <w:tab w:val="left" w:pos="2127"/>
        </w:tabs>
        <w:rPr>
          <w:lang w:val="da-DK"/>
        </w:rPr>
      </w:pPr>
      <w:r w:rsidRPr="00C76B25">
        <w:rPr>
          <w:lang w:val="da-DK"/>
        </w:rPr>
        <w:t>Bæreevne og stivhed på undergulvet skal være tilpasset trægulvets anvendelse og forventede belastninger.</w:t>
      </w:r>
    </w:p>
    <w:p w14:paraId="05367432" w14:textId="720C4DF8" w:rsidR="00D61D0D" w:rsidRPr="00C76B25" w:rsidRDefault="00D61D0D" w:rsidP="00B960CA">
      <w:pPr>
        <w:pStyle w:val="Brdtekst"/>
        <w:tabs>
          <w:tab w:val="left" w:pos="2127"/>
        </w:tabs>
        <w:rPr>
          <w:lang w:val="da-DK"/>
        </w:rPr>
      </w:pPr>
      <w:r w:rsidRPr="00C76B25">
        <w:rPr>
          <w:lang w:val="da-DK"/>
        </w:rPr>
        <w:t>Fugtindholdet i det træbaserede undergulv skal være i ligevægt med rummets relative luftfugtighed, dvs. 6-12 % fugtindhold.</w:t>
      </w:r>
    </w:p>
    <w:p w14:paraId="7A946B81" w14:textId="77777777" w:rsidR="009E38A9" w:rsidRDefault="009E38A9" w:rsidP="009E38A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2AED254E" w14:textId="77777777" w:rsidR="009E38A9" w:rsidRDefault="009E38A9" w:rsidP="009E38A9">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2DB50A51"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7DF87C2F" w14:textId="77777777" w:rsidR="00BE793C" w:rsidRDefault="00F63B6F" w:rsidP="00BE793C">
      <w:pPr>
        <w:pStyle w:val="Brdtekst"/>
        <w:ind w:left="4961" w:hanging="2835"/>
        <w:rPr>
          <w:lang w:val="da-DK"/>
        </w:rPr>
      </w:pPr>
      <w:r>
        <w:rPr>
          <w:b/>
          <w:lang w:val="da-DK"/>
        </w:rPr>
        <w:t>Generelt:</w:t>
      </w:r>
      <w:r>
        <w:rPr>
          <w:b/>
          <w:lang w:val="da-DK"/>
        </w:rPr>
        <w:tab/>
      </w:r>
      <w:r w:rsidR="00BE793C" w:rsidRPr="00EA3691">
        <w:rPr>
          <w:lang w:val="da-DK"/>
        </w:rPr>
        <w:t xml:space="preserve">Den samlede </w:t>
      </w:r>
      <w:r w:rsidR="00BE793C">
        <w:rPr>
          <w:lang w:val="da-DK"/>
        </w:rPr>
        <w:t>træ</w:t>
      </w:r>
      <w:r w:rsidR="00BE793C" w:rsidRPr="00EA3691">
        <w:rPr>
          <w:lang w:val="da-DK"/>
        </w:rPr>
        <w:t>gulvkonstruktionen</w:t>
      </w:r>
      <w:r w:rsidR="00BE793C">
        <w:rPr>
          <w:lang w:val="da-DK"/>
        </w:rPr>
        <w:t xml:space="preserve"> skal være projekteret så den opfylder krav i henhold til </w:t>
      </w:r>
      <w:r w:rsidR="00BE793C" w:rsidRPr="00E70A75">
        <w:rPr>
          <w:lang w:val="da-DK"/>
        </w:rPr>
        <w:t>DS-EN 1991-1-1</w:t>
      </w:r>
      <w:r w:rsidR="00BE793C">
        <w:rPr>
          <w:lang w:val="da-DK"/>
        </w:rPr>
        <w:t>:</w:t>
      </w:r>
    </w:p>
    <w:p w14:paraId="40C11302" w14:textId="77777777" w:rsidR="00BE793C" w:rsidRDefault="00BE793C" w:rsidP="00BE793C">
      <w:pPr>
        <w:pStyle w:val="Brdtekst"/>
        <w:numPr>
          <w:ilvl w:val="0"/>
          <w:numId w:val="35"/>
        </w:numPr>
        <w:rPr>
          <w:lang w:val="da-DK"/>
        </w:rPr>
      </w:pPr>
      <w:r>
        <w:rPr>
          <w:lang w:val="da-DK"/>
        </w:rPr>
        <w:t xml:space="preserve">belastningsklasse A+B; Anvendelse i boliger, kontorer og let erhvervsbyggeri. </w:t>
      </w:r>
    </w:p>
    <w:p w14:paraId="53B6C44F" w14:textId="0F44CED2" w:rsidR="00F63B6F" w:rsidRPr="00BE793C" w:rsidRDefault="00BE793C" w:rsidP="00BE793C">
      <w:pPr>
        <w:pStyle w:val="Brdtekst"/>
        <w:numPr>
          <w:ilvl w:val="0"/>
          <w:numId w:val="35"/>
        </w:numPr>
        <w:rPr>
          <w:lang w:val="da-DK"/>
        </w:rPr>
      </w:pPr>
      <w:r w:rsidRPr="00626DA4">
        <w:rPr>
          <w:lang w:val="da-DK"/>
        </w:rPr>
        <w:t>belastningsklasse C1, C2, C3 + D1</w:t>
      </w:r>
      <w:r>
        <w:rPr>
          <w:lang w:val="da-DK"/>
        </w:rPr>
        <w:t>; Anvendelse i s</w:t>
      </w:r>
      <w:r w:rsidRPr="00626DA4">
        <w:rPr>
          <w:lang w:val="da-DK"/>
        </w:rPr>
        <w:t>amlingslokaler og butikker</w:t>
      </w:r>
      <w:r>
        <w:rPr>
          <w:lang w:val="da-DK"/>
        </w:rPr>
        <w:t>.</w:t>
      </w:r>
    </w:p>
    <w:p w14:paraId="64CFC42E" w14:textId="77777777" w:rsidR="00B42F0C" w:rsidRDefault="00B42F0C" w:rsidP="00B42F0C">
      <w:pPr>
        <w:rPr>
          <w:lang w:val="da-DK"/>
        </w:rPr>
      </w:pPr>
    </w:p>
    <w:p w14:paraId="59F746F8" w14:textId="362366EB"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FF117B" w:rsidRPr="00FF117B">
        <w:rPr>
          <w:lang w:val="da-DK"/>
        </w:rPr>
        <w:t>22</w:t>
      </w:r>
      <w:r w:rsidR="00290253" w:rsidRPr="00290253">
        <w:rPr>
          <w:lang w:val="da-DK"/>
        </w:rPr>
        <w:t xml:space="preserve"> x 129 mm massive parketbrædder</w:t>
      </w:r>
      <w:r w:rsidR="00910704">
        <w:rPr>
          <w:lang w:val="da-DK"/>
        </w:rPr>
        <w:t xml:space="preserve"> </w:t>
      </w:r>
      <w:r w:rsidR="00113B58">
        <w:rPr>
          <w:lang w:val="da-DK"/>
        </w:rPr>
        <w:t xml:space="preserve">produceret iht. EN 13629 </w:t>
      </w:r>
      <w:r w:rsidR="00105EC4">
        <w:rPr>
          <w:lang w:val="da-DK"/>
        </w:rPr>
        <w:t xml:space="preserve">forsynet med fer og not på alle fire sider og samlet ved hjælp af </w:t>
      </w:r>
      <w:r w:rsidR="00105EC4" w:rsidRPr="00105EC4">
        <w:rPr>
          <w:lang w:val="da-DK"/>
        </w:rPr>
        <w:t>to rækker stave med en limet dobbelt</w:t>
      </w:r>
      <w:r w:rsidR="00105EC4">
        <w:rPr>
          <w:lang w:val="da-DK"/>
        </w:rPr>
        <w:t xml:space="preserve"> </w:t>
      </w:r>
      <w:r w:rsidR="00D1761B">
        <w:rPr>
          <w:lang w:val="da-DK"/>
        </w:rPr>
        <w:t>s</w:t>
      </w:r>
      <w:r w:rsidR="00105EC4" w:rsidRPr="00105EC4">
        <w:rPr>
          <w:lang w:val="da-DK"/>
        </w:rPr>
        <w:t>valehalesamling.</w:t>
      </w:r>
    </w:p>
    <w:p w14:paraId="69301FA4" w14:textId="491D9CE1" w:rsidR="00D67047" w:rsidRPr="00D67047" w:rsidRDefault="00D67047" w:rsidP="00105EC4">
      <w:pPr>
        <w:pStyle w:val="Brdtekst"/>
        <w:ind w:left="4990"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således at gulvet er klar til brug straks efter installation.</w:t>
      </w:r>
    </w:p>
    <w:p w14:paraId="1949ED2B" w14:textId="54234C3A" w:rsidR="009C2793" w:rsidRPr="009C2793" w:rsidRDefault="00D67047" w:rsidP="00105EC4">
      <w:pPr>
        <w:pStyle w:val="Brdtekst"/>
        <w:ind w:left="4990" w:hanging="2835"/>
        <w:rPr>
          <w:lang w:val="da-DK"/>
        </w:rPr>
      </w:pPr>
      <w:r>
        <w:rPr>
          <w:b/>
          <w:lang w:val="da-DK"/>
        </w:rPr>
        <w:tab/>
      </w:r>
      <w:r w:rsidR="00881F2C">
        <w:rPr>
          <w:lang w:val="da-DK"/>
        </w:rPr>
        <w:t>Bræddel</w:t>
      </w:r>
      <w:r w:rsidR="009C2793" w:rsidRPr="009C2793">
        <w:rPr>
          <w:lang w:val="da-DK"/>
        </w:rPr>
        <w:t>ængder</w:t>
      </w:r>
      <w:r w:rsidR="009C2793">
        <w:rPr>
          <w:lang w:val="da-DK"/>
        </w:rPr>
        <w:t xml:space="preserve">: </w:t>
      </w:r>
      <w:r w:rsidR="009C2793" w:rsidRPr="00632D4F">
        <w:rPr>
          <w:lang w:val="da-DK"/>
        </w:rPr>
        <w:t>3700 / 1830 / 900 mm.</w:t>
      </w:r>
    </w:p>
    <w:p w14:paraId="216BA657" w14:textId="3510D5DB" w:rsidR="0033535B" w:rsidRDefault="00FD4DC4" w:rsidP="003E43B4">
      <w:pPr>
        <w:pStyle w:val="Brdtekst"/>
        <w:ind w:left="4990" w:hanging="2835"/>
        <w:rPr>
          <w:lang w:val="da-DK"/>
        </w:rPr>
      </w:pPr>
      <w:r>
        <w:rPr>
          <w:b/>
          <w:lang w:val="da-DK"/>
        </w:rPr>
        <w:tab/>
      </w:r>
      <w:r w:rsidR="0033535B" w:rsidRPr="0033535B">
        <w:rPr>
          <w:lang w:val="da-DK"/>
        </w:rPr>
        <w:t>Trægulvet skal kunne føres ubrudt gennem døråbninger.</w:t>
      </w:r>
      <w:r w:rsidR="0078043F">
        <w:rPr>
          <w:lang w:val="da-DK"/>
        </w:rPr>
        <w:br/>
      </w:r>
      <w:r w:rsidR="0078043F">
        <w:rPr>
          <w:lang w:val="da-DK"/>
        </w:rPr>
        <w:br/>
      </w:r>
      <w:r w:rsidR="0078043F" w:rsidRPr="0078043F">
        <w:rPr>
          <w:lang w:val="da-DK"/>
        </w:rPr>
        <w:t>Trægulvet skal være garanteret til brug sammen med gulvvarme.</w:t>
      </w:r>
    </w:p>
    <w:p w14:paraId="3B1216E6" w14:textId="01A9B865" w:rsidR="006069F2" w:rsidRDefault="001C0DE4"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5953DB">
        <w:rPr>
          <w:rFonts w:cs="Arial"/>
          <w:lang w:val="da-DK"/>
        </w:rPr>
        <w:br/>
      </w:r>
      <w:r w:rsidR="005953DB">
        <w:rPr>
          <w:rFonts w:cs="Arial"/>
          <w:lang w:val="da-DK"/>
        </w:rPr>
        <w:br/>
        <w:t xml:space="preserve">Trægulvet </w:t>
      </w:r>
      <w:r w:rsidR="00662D76">
        <w:rPr>
          <w:rFonts w:cs="Arial"/>
          <w:lang w:val="da-DK"/>
        </w:rPr>
        <w:t xml:space="preserve">skal </w:t>
      </w:r>
      <w:r w:rsidR="005953DB">
        <w:rPr>
          <w:rFonts w:cs="Arial"/>
          <w:lang w:val="da-DK"/>
        </w:rPr>
        <w:t>være deklareret i form af en tredjepartsverificeret miljøvaredeklaration (EPD) således</w:t>
      </w:r>
      <w:r w:rsidR="006A3343">
        <w:rPr>
          <w:rFonts w:cs="Arial"/>
          <w:lang w:val="da-DK"/>
        </w:rPr>
        <w:t>,</w:t>
      </w:r>
      <w:r w:rsidR="005953DB">
        <w:rPr>
          <w:rFonts w:cs="Arial"/>
          <w:lang w:val="da-DK"/>
        </w:rPr>
        <w:t xml:space="preserve"> at bygningsdelen kan indgå i en samlet vurdering af byggeriets miljøpåvirkning.</w:t>
      </w:r>
      <w:r w:rsidR="006A3343">
        <w:rPr>
          <w:rFonts w:cs="Arial"/>
          <w:lang w:val="da-DK"/>
        </w:rPr>
        <w:br/>
      </w:r>
      <w:r w:rsidR="006A3343">
        <w:rPr>
          <w:rFonts w:cs="Arial"/>
          <w:lang w:val="da-DK"/>
        </w:rPr>
        <w:br/>
      </w:r>
      <w:r w:rsidR="006A3343">
        <w:rPr>
          <w:rFonts w:cs="Arial"/>
          <w:lang w:val="da-DK"/>
        </w:rPr>
        <w:t xml:space="preserve">Leverandøren af trægulvet skal være </w:t>
      </w:r>
      <w:proofErr w:type="spellStart"/>
      <w:r w:rsidR="006A3343">
        <w:rPr>
          <w:rFonts w:cs="Arial"/>
          <w:lang w:val="da-DK"/>
        </w:rPr>
        <w:t>chain</w:t>
      </w:r>
      <w:proofErr w:type="spellEnd"/>
      <w:r w:rsidR="006A3343">
        <w:rPr>
          <w:rFonts w:cs="Arial"/>
          <w:lang w:val="da-DK"/>
        </w:rPr>
        <w:t xml:space="preserve"> of </w:t>
      </w:r>
      <w:proofErr w:type="spellStart"/>
      <w:r w:rsidR="006A3343">
        <w:rPr>
          <w:rFonts w:cs="Arial"/>
          <w:lang w:val="da-DK"/>
        </w:rPr>
        <w:t>custody</w:t>
      </w:r>
      <w:proofErr w:type="spellEnd"/>
      <w:r w:rsidR="006A3343">
        <w:rPr>
          <w:rFonts w:cs="Arial"/>
          <w:lang w:val="da-DK"/>
        </w:rPr>
        <w:t xml:space="preserve"> (</w:t>
      </w:r>
      <w:proofErr w:type="spellStart"/>
      <w:r w:rsidR="006A3343">
        <w:rPr>
          <w:rFonts w:cs="Arial"/>
          <w:lang w:val="da-DK"/>
        </w:rPr>
        <w:t>CoC</w:t>
      </w:r>
      <w:proofErr w:type="spellEnd"/>
      <w:r w:rsidR="006A3343">
        <w:rPr>
          <w:rFonts w:cs="Arial"/>
          <w:lang w:val="da-DK"/>
        </w:rPr>
        <w:t>) certificeret og gulvet skal oppebære en PEFC eller FSC certificering.</w:t>
      </w:r>
    </w:p>
    <w:p w14:paraId="1E3A72E4" w14:textId="77777777" w:rsidR="00AC2EDA" w:rsidRDefault="00AC2EDA" w:rsidP="003A2965">
      <w:pPr>
        <w:pStyle w:val="Brdtekst"/>
        <w:ind w:left="4990" w:hanging="2835"/>
        <w:rPr>
          <w:b/>
          <w:lang w:val="da-DK"/>
        </w:rPr>
      </w:pPr>
    </w:p>
    <w:p w14:paraId="60AE2B47" w14:textId="680FE34B" w:rsidR="00773B70" w:rsidRDefault="00AC2EDA" w:rsidP="00773B70">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Pr>
          <w:lang w:val="da-DK"/>
        </w:rPr>
        <w:t>Bøg</w:t>
      </w:r>
      <w:r w:rsidR="002739DF">
        <w:rPr>
          <w:lang w:val="da-DK"/>
        </w:rPr>
        <w:t>&gt;,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Ask&gt;,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Eg&gt;,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Moseeg&gt;,</w:t>
      </w:r>
      <w:r w:rsidR="00113B58">
        <w:rPr>
          <w:lang w:val="da-DK"/>
        </w:rPr>
        <w:t xml:space="preserve"> i sortering </w:t>
      </w:r>
      <w:r w:rsidR="002739DF">
        <w:rPr>
          <w:lang w:val="da-DK"/>
        </w:rPr>
        <w:t>&lt;Harmony; Variation&gt;</w:t>
      </w:r>
      <w:r w:rsidR="002739DF">
        <w:rPr>
          <w:lang w:val="da-DK"/>
        </w:rPr>
        <w:br/>
      </w:r>
      <w:r w:rsidR="002739DF" w:rsidRPr="00FF117B">
        <w:rPr>
          <w:lang w:val="da-DK"/>
        </w:rPr>
        <w:t>&lt;Ahorn&gt;,</w:t>
      </w:r>
      <w:r w:rsidR="00113B58" w:rsidRPr="00FF117B">
        <w:rPr>
          <w:lang w:val="da-DK"/>
        </w:rPr>
        <w:t xml:space="preserve"> i sortering </w:t>
      </w:r>
      <w:r w:rsidR="002739DF" w:rsidRPr="00FF117B">
        <w:rPr>
          <w:lang w:val="da-DK"/>
        </w:rPr>
        <w:t>&lt;Classic; Variation&gt;</w:t>
      </w:r>
      <w:r w:rsidR="002739DF" w:rsidRPr="00773B70">
        <w:rPr>
          <w:color w:val="FF0000"/>
          <w:lang w:val="da-DK"/>
        </w:rPr>
        <w:br/>
      </w:r>
    </w:p>
    <w:p w14:paraId="00A2C47F" w14:textId="14BF295F" w:rsidR="002739DF" w:rsidRPr="00873375" w:rsidRDefault="002739DF" w:rsidP="00773B70">
      <w:pPr>
        <w:pStyle w:val="Brdtekst"/>
        <w:ind w:left="4961"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lastRenderedPageBreak/>
        <w:tab/>
      </w:r>
      <w:r w:rsidR="002673F0">
        <w:rPr>
          <w:lang w:val="da-DK"/>
        </w:rPr>
        <w:t>&lt;Klar olie&gt;</w:t>
      </w:r>
      <w:r w:rsidR="002673F0">
        <w:rPr>
          <w:lang w:val="da-DK"/>
        </w:rPr>
        <w:br/>
      </w:r>
      <w:r w:rsidR="00146F49">
        <w:rPr>
          <w:lang w:val="da-DK"/>
        </w:rPr>
        <w:t xml:space="preserve">&lt;Grund- og topforsegling med ilthærdende </w:t>
      </w:r>
      <w:proofErr w:type="spellStart"/>
      <w:r w:rsidR="00146F49">
        <w:rPr>
          <w:lang w:val="da-DK"/>
        </w:rPr>
        <w:t>urethanolie</w:t>
      </w:r>
      <w:proofErr w:type="spellEnd"/>
      <w:r w:rsidR="00146F49">
        <w:rPr>
          <w:lang w:val="da-DK"/>
        </w:rPr>
        <w:t>.&gt;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51F85AE8" w14:textId="77777777" w:rsidR="00FF117B" w:rsidRPr="009626F2" w:rsidRDefault="00773B70" w:rsidP="00FF117B">
      <w:pPr>
        <w:pStyle w:val="Brdtekst"/>
        <w:ind w:left="4961" w:hanging="2835"/>
        <w:rPr>
          <w:lang w:val="da-DK"/>
        </w:rPr>
      </w:pPr>
      <w:r>
        <w:rPr>
          <w:b/>
          <w:lang w:val="da-DK"/>
        </w:rPr>
        <w:t>Bøjle</w:t>
      </w:r>
      <w:r w:rsidR="006069F2" w:rsidRPr="006069F2">
        <w:rPr>
          <w:b/>
          <w:lang w:val="da-DK"/>
        </w:rPr>
        <w:t>konstruktion:</w:t>
      </w:r>
      <w:r w:rsidR="006069F2">
        <w:rPr>
          <w:lang w:val="da-DK"/>
        </w:rPr>
        <w:tab/>
      </w:r>
      <w:r w:rsidR="00FF117B" w:rsidRPr="009626F2">
        <w:rPr>
          <w:lang w:val="da-DK"/>
        </w:rPr>
        <w:t>Der skal anvendes stålbøjler til samling af de enkelte gulvbrædder, f.eks. Junckers stålbøjler Bøjlestørrelse i henhold til gulvproducentens anvisninger.</w:t>
      </w:r>
    </w:p>
    <w:p w14:paraId="3FC44DCC" w14:textId="77777777" w:rsidR="00FF117B" w:rsidRPr="009626F2" w:rsidRDefault="00FF117B" w:rsidP="00FF117B">
      <w:pPr>
        <w:pStyle w:val="Brdtekst"/>
        <w:ind w:left="4961" w:hanging="2835"/>
        <w:rPr>
          <w:lang w:val="da-DK"/>
        </w:rPr>
      </w:pPr>
      <w:r w:rsidRPr="009626F2">
        <w:rPr>
          <w:b/>
          <w:lang w:val="da-DK"/>
        </w:rPr>
        <w:tab/>
      </w:r>
      <w:r w:rsidRPr="009626F2">
        <w:rPr>
          <w:lang w:val="da-DK"/>
        </w:rPr>
        <w:t xml:space="preserve">Bræddestød limes med bræddestødslim, f.eks. Junckers </w:t>
      </w:r>
      <w:proofErr w:type="spellStart"/>
      <w:r w:rsidRPr="009626F2">
        <w:rPr>
          <w:lang w:val="da-DK"/>
        </w:rPr>
        <w:t>SylvaFix</w:t>
      </w:r>
      <w:proofErr w:type="spellEnd"/>
      <w:r w:rsidRPr="009626F2">
        <w:rPr>
          <w:lang w:val="da-DK"/>
        </w:rPr>
        <w:t xml:space="preserve"> bræddestødslim.</w:t>
      </w:r>
    </w:p>
    <w:p w14:paraId="70CF80A7" w14:textId="2961E1C2" w:rsidR="000B1028" w:rsidRDefault="00FF117B" w:rsidP="00FF117B">
      <w:pPr>
        <w:pStyle w:val="Brdtekst"/>
        <w:ind w:left="4961" w:hanging="2835"/>
        <w:rPr>
          <w:lang w:val="da-DK"/>
        </w:rPr>
      </w:pPr>
      <w:r w:rsidRPr="009626F2">
        <w:rPr>
          <w:lang w:val="da-DK"/>
        </w:rPr>
        <w:tab/>
        <w:t>Fugebånd monteres mellem bræddeender og vægge, f.eks</w:t>
      </w:r>
      <w:r>
        <w:rPr>
          <w:lang w:val="da-DK"/>
        </w:rPr>
        <w:t>.</w:t>
      </w:r>
      <w:r w:rsidRPr="009626F2">
        <w:rPr>
          <w:lang w:val="da-DK"/>
        </w:rPr>
        <w:t xml:space="preserve"> Junckers Fugebånd.</w:t>
      </w:r>
      <w:r w:rsidR="00732C82">
        <w:rPr>
          <w:lang w:val="da-DK"/>
        </w:rPr>
        <w:tab/>
      </w:r>
    </w:p>
    <w:p w14:paraId="7FA88C6D" w14:textId="77777777" w:rsidR="0078043F" w:rsidRPr="0078043F" w:rsidRDefault="00403ACF" w:rsidP="0078043F">
      <w:pPr>
        <w:pStyle w:val="Brdtekst"/>
        <w:tabs>
          <w:tab w:val="left" w:pos="2127"/>
        </w:tabs>
        <w:spacing w:after="0" w:line="0" w:lineRule="atLeast"/>
        <w:ind w:left="2127"/>
        <w:rPr>
          <w:lang w:val="da-DK"/>
        </w:rPr>
      </w:pPr>
      <w:r>
        <w:rPr>
          <w:b/>
          <w:lang w:val="da-DK"/>
        </w:rPr>
        <w:t>Underlag</w:t>
      </w:r>
      <w:r w:rsidR="00207F5B" w:rsidRPr="00E37ED5">
        <w:rPr>
          <w:b/>
          <w:lang w:val="da-DK"/>
        </w:rPr>
        <w:t>:</w:t>
      </w:r>
      <w:r w:rsidR="00207F5B">
        <w:rPr>
          <w:lang w:val="da-DK"/>
        </w:rPr>
        <w:tab/>
      </w:r>
      <w:r w:rsidR="00D17BF8">
        <w:rPr>
          <w:lang w:val="da-DK"/>
        </w:rPr>
        <w:tab/>
      </w:r>
      <w:r w:rsidR="00D17BF8">
        <w:rPr>
          <w:lang w:val="da-DK"/>
        </w:rPr>
        <w:tab/>
      </w:r>
      <w:r w:rsidR="0078043F" w:rsidRPr="0078043F">
        <w:rPr>
          <w:lang w:val="da-DK"/>
        </w:rPr>
        <w:t xml:space="preserve">Der skal anvendes trinlydsforbedrende underlag </w:t>
      </w:r>
    </w:p>
    <w:p w14:paraId="00203F24" w14:textId="1E4B36B0" w:rsidR="0078043F" w:rsidRPr="0078043F" w:rsidRDefault="00B67F37" w:rsidP="0078043F">
      <w:pPr>
        <w:pStyle w:val="Brdtekst"/>
        <w:tabs>
          <w:tab w:val="left" w:pos="2127"/>
        </w:tabs>
        <w:spacing w:after="0" w:line="0" w:lineRule="atLeast"/>
        <w:ind w:left="4961"/>
        <w:rPr>
          <w:lang w:val="da-DK"/>
        </w:rPr>
      </w:pPr>
      <w:r>
        <w:rPr>
          <w:lang w:val="da-DK"/>
        </w:rPr>
        <w:t xml:space="preserve">f.eks. Junckers </w:t>
      </w:r>
      <w:proofErr w:type="spellStart"/>
      <w:r>
        <w:rPr>
          <w:lang w:val="da-DK"/>
        </w:rPr>
        <w:t>Foam</w:t>
      </w:r>
      <w:proofErr w:type="spellEnd"/>
      <w:r w:rsidR="0078043F" w:rsidRPr="0078043F">
        <w:rPr>
          <w:lang w:val="da-DK"/>
        </w:rPr>
        <w:t>. Der henvises til gulvproducentens anvisninger omkring underlag og fugtisolering i forbindelse med gulvvarmekonstruktioner.</w:t>
      </w:r>
    </w:p>
    <w:p w14:paraId="70230032" w14:textId="2C0F098A" w:rsidR="0078043F" w:rsidRDefault="004D1A4F" w:rsidP="0078043F">
      <w:pPr>
        <w:pStyle w:val="Brdtekst"/>
        <w:tabs>
          <w:tab w:val="left" w:pos="2127"/>
        </w:tabs>
        <w:spacing w:after="0" w:line="0" w:lineRule="atLeast"/>
        <w:ind w:left="2127"/>
        <w:rPr>
          <w:b/>
          <w:lang w:val="da-DK"/>
        </w:rPr>
      </w:pPr>
      <w:r>
        <w:rPr>
          <w:lang w:val="da-DK"/>
        </w:rPr>
        <w:tab/>
      </w:r>
    </w:p>
    <w:p w14:paraId="2810691E" w14:textId="4726AFB9" w:rsidR="0078043F" w:rsidRDefault="0078043F" w:rsidP="002E6FEE">
      <w:pPr>
        <w:pStyle w:val="Brdtekst"/>
        <w:ind w:left="4961" w:hanging="2835"/>
        <w:rPr>
          <w:lang w:val="da-DK"/>
        </w:rPr>
      </w:pPr>
      <w:r w:rsidRPr="0078043F">
        <w:rPr>
          <w:b/>
          <w:lang w:val="da-DK"/>
        </w:rPr>
        <w:t>Gulvvarme:</w:t>
      </w:r>
      <w:r w:rsidRPr="0078043F">
        <w:rPr>
          <w:b/>
          <w:lang w:val="da-DK"/>
        </w:rPr>
        <w:tab/>
      </w:r>
      <w:r w:rsidRPr="0078043F">
        <w:rPr>
          <w:lang w:val="da-DK"/>
        </w:rPr>
        <w:t xml:space="preserve">I konstruktionen skal indbygges gulvvarme. </w:t>
      </w:r>
      <w:r w:rsidRPr="0078043F">
        <w:rPr>
          <w:lang w:val="da-DK"/>
        </w:rPr>
        <w:br/>
      </w:r>
      <w:r w:rsidRPr="0078043F">
        <w:rPr>
          <w:lang w:val="da-DK"/>
        </w:rPr>
        <w:br/>
        <w:t>Gulvvarmesystemet projekteres som varmerør lagt i varmefordelingsplader på underlag af spånplader</w:t>
      </w:r>
      <w:r w:rsidRPr="0078043F">
        <w:rPr>
          <w:lang w:val="da-DK"/>
        </w:rPr>
        <w:br/>
        <w:t xml:space="preserve"> </w:t>
      </w:r>
      <w:r w:rsidRPr="0078043F">
        <w:rPr>
          <w:lang w:val="da-DK"/>
        </w:rPr>
        <w:br/>
        <w:t>Gulvproducentens anvisninger omkring opbygning af gulvvarmesystemet skal følges.</w:t>
      </w:r>
    </w:p>
    <w:p w14:paraId="323029A5" w14:textId="6E3F2666" w:rsidR="0078043F" w:rsidRPr="00353C09" w:rsidRDefault="00353C09" w:rsidP="00353C09">
      <w:pPr>
        <w:pStyle w:val="Hngendeindryk0"/>
        <w:ind w:left="4961"/>
      </w:pPr>
      <w:r>
        <w:rPr>
          <w:b/>
        </w:rPr>
        <w:t>Bidrag til trinlydsdæmpning</w:t>
      </w:r>
      <w:r w:rsidRPr="00B6366D">
        <w:rPr>
          <w:b/>
        </w:rPr>
        <w:t>:</w:t>
      </w:r>
      <w:r w:rsidRPr="005D797C">
        <w:tab/>
      </w:r>
      <w:r>
        <w:t>16 - 17 dB.</w:t>
      </w:r>
    </w:p>
    <w:p w14:paraId="1075FC9F" w14:textId="77777777" w:rsidR="00353C09" w:rsidRDefault="00353C09"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2342048A" w14:textId="2ACD499F" w:rsidR="00F86F91" w:rsidRPr="00D36988"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 xml:space="preserve">Hvis overfladen på trægulvet på sigt </w:t>
      </w:r>
      <w:r w:rsidR="009D2D95" w:rsidRPr="00873375">
        <w:rPr>
          <w:lang w:val="da-DK"/>
        </w:rPr>
        <w:t>bliver meget slidt og må</w:t>
      </w:r>
      <w:r w:rsidRPr="00873375">
        <w:rPr>
          <w:lang w:val="da-DK"/>
        </w:rPr>
        <w:t xml:space="preserve"> totalrenoveres, skal det være muligt at slibe til rent træ op til 9 gange. 0,5mm per afslibning.</w:t>
      </w:r>
    </w:p>
    <w:p w14:paraId="36B4D708" w14:textId="77777777" w:rsidR="00F86F91"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lastRenderedPageBreak/>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lastRenderedPageBreak/>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353C09">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353C09">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6"/>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5"/>
  </w:num>
  <w:num w:numId="31">
    <w:abstractNumId w:val="16"/>
  </w:num>
  <w:num w:numId="32">
    <w:abstractNumId w:val="34"/>
  </w:num>
  <w:num w:numId="33">
    <w:abstractNumId w:val="28"/>
  </w:num>
  <w:num w:numId="34">
    <w:abstractNumId w:val="9"/>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7585"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22BF"/>
    <w:rsid w:val="00014F6A"/>
    <w:rsid w:val="00022943"/>
    <w:rsid w:val="00042CBC"/>
    <w:rsid w:val="000469E0"/>
    <w:rsid w:val="00052AC5"/>
    <w:rsid w:val="0006744A"/>
    <w:rsid w:val="00071773"/>
    <w:rsid w:val="0007369D"/>
    <w:rsid w:val="000762E5"/>
    <w:rsid w:val="000972A2"/>
    <w:rsid w:val="000A66DA"/>
    <w:rsid w:val="000B1028"/>
    <w:rsid w:val="000C7238"/>
    <w:rsid w:val="000D097B"/>
    <w:rsid w:val="000E3C83"/>
    <w:rsid w:val="00105EC4"/>
    <w:rsid w:val="00113B58"/>
    <w:rsid w:val="001255B6"/>
    <w:rsid w:val="00143839"/>
    <w:rsid w:val="00146968"/>
    <w:rsid w:val="00146F49"/>
    <w:rsid w:val="0015348F"/>
    <w:rsid w:val="00154C26"/>
    <w:rsid w:val="00173772"/>
    <w:rsid w:val="00181A6E"/>
    <w:rsid w:val="00192F1E"/>
    <w:rsid w:val="001951F5"/>
    <w:rsid w:val="001962C9"/>
    <w:rsid w:val="001A7228"/>
    <w:rsid w:val="001C043A"/>
    <w:rsid w:val="001C0DE4"/>
    <w:rsid w:val="001C6A96"/>
    <w:rsid w:val="001C722A"/>
    <w:rsid w:val="001D1463"/>
    <w:rsid w:val="001D3A8D"/>
    <w:rsid w:val="001E2338"/>
    <w:rsid w:val="001E2693"/>
    <w:rsid w:val="001F6308"/>
    <w:rsid w:val="001F6F51"/>
    <w:rsid w:val="00206B56"/>
    <w:rsid w:val="00207F5B"/>
    <w:rsid w:val="00215254"/>
    <w:rsid w:val="00223691"/>
    <w:rsid w:val="002561BF"/>
    <w:rsid w:val="002673F0"/>
    <w:rsid w:val="002739DF"/>
    <w:rsid w:val="002843F4"/>
    <w:rsid w:val="00284679"/>
    <w:rsid w:val="00290253"/>
    <w:rsid w:val="0029777B"/>
    <w:rsid w:val="002A7EA7"/>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24B36"/>
    <w:rsid w:val="0033535B"/>
    <w:rsid w:val="00351D5C"/>
    <w:rsid w:val="00353C09"/>
    <w:rsid w:val="0035593C"/>
    <w:rsid w:val="00363833"/>
    <w:rsid w:val="0037483A"/>
    <w:rsid w:val="003A2965"/>
    <w:rsid w:val="003A4784"/>
    <w:rsid w:val="003B08E2"/>
    <w:rsid w:val="003B0C65"/>
    <w:rsid w:val="003C1DC6"/>
    <w:rsid w:val="003C595F"/>
    <w:rsid w:val="003E43B4"/>
    <w:rsid w:val="003F4217"/>
    <w:rsid w:val="003F63AC"/>
    <w:rsid w:val="00401E11"/>
    <w:rsid w:val="00403ACF"/>
    <w:rsid w:val="00404203"/>
    <w:rsid w:val="0041559B"/>
    <w:rsid w:val="004235DA"/>
    <w:rsid w:val="00424826"/>
    <w:rsid w:val="004257A5"/>
    <w:rsid w:val="004272EF"/>
    <w:rsid w:val="004370D0"/>
    <w:rsid w:val="004565E6"/>
    <w:rsid w:val="00482441"/>
    <w:rsid w:val="004836E4"/>
    <w:rsid w:val="004969F4"/>
    <w:rsid w:val="004A0A95"/>
    <w:rsid w:val="004A0F39"/>
    <w:rsid w:val="004C05FC"/>
    <w:rsid w:val="004C30B6"/>
    <w:rsid w:val="004D02DC"/>
    <w:rsid w:val="004D1A4F"/>
    <w:rsid w:val="004D21B2"/>
    <w:rsid w:val="004F0571"/>
    <w:rsid w:val="004F52B9"/>
    <w:rsid w:val="00501837"/>
    <w:rsid w:val="005020DE"/>
    <w:rsid w:val="00532B74"/>
    <w:rsid w:val="005332FA"/>
    <w:rsid w:val="00546E0E"/>
    <w:rsid w:val="00552432"/>
    <w:rsid w:val="00564A42"/>
    <w:rsid w:val="00565EEA"/>
    <w:rsid w:val="00571511"/>
    <w:rsid w:val="00575424"/>
    <w:rsid w:val="00575E97"/>
    <w:rsid w:val="00587D8A"/>
    <w:rsid w:val="00592658"/>
    <w:rsid w:val="005953DB"/>
    <w:rsid w:val="00595865"/>
    <w:rsid w:val="005A00F5"/>
    <w:rsid w:val="005B1FF9"/>
    <w:rsid w:val="005B6B47"/>
    <w:rsid w:val="005C06CD"/>
    <w:rsid w:val="005C66DC"/>
    <w:rsid w:val="005D4869"/>
    <w:rsid w:val="005D7A04"/>
    <w:rsid w:val="00605AA3"/>
    <w:rsid w:val="006069F2"/>
    <w:rsid w:val="00632D4F"/>
    <w:rsid w:val="00662D76"/>
    <w:rsid w:val="00665685"/>
    <w:rsid w:val="006A3343"/>
    <w:rsid w:val="006B26DA"/>
    <w:rsid w:val="006B4198"/>
    <w:rsid w:val="006C05B4"/>
    <w:rsid w:val="006C637C"/>
    <w:rsid w:val="006E26E0"/>
    <w:rsid w:val="006E3CF9"/>
    <w:rsid w:val="006E44BF"/>
    <w:rsid w:val="006E6F50"/>
    <w:rsid w:val="007006C9"/>
    <w:rsid w:val="007061A3"/>
    <w:rsid w:val="007077B5"/>
    <w:rsid w:val="00717463"/>
    <w:rsid w:val="0072043B"/>
    <w:rsid w:val="00721627"/>
    <w:rsid w:val="00732C82"/>
    <w:rsid w:val="0074461B"/>
    <w:rsid w:val="00767BD6"/>
    <w:rsid w:val="007700D7"/>
    <w:rsid w:val="00773B70"/>
    <w:rsid w:val="0078043F"/>
    <w:rsid w:val="00781EBF"/>
    <w:rsid w:val="00785432"/>
    <w:rsid w:val="007A08D6"/>
    <w:rsid w:val="007A3262"/>
    <w:rsid w:val="007C289A"/>
    <w:rsid w:val="007C6BF3"/>
    <w:rsid w:val="007D631F"/>
    <w:rsid w:val="007E06AD"/>
    <w:rsid w:val="007E7AFA"/>
    <w:rsid w:val="007F30E9"/>
    <w:rsid w:val="007F318A"/>
    <w:rsid w:val="007F5FE7"/>
    <w:rsid w:val="0080449C"/>
    <w:rsid w:val="008135D8"/>
    <w:rsid w:val="008336DC"/>
    <w:rsid w:val="0083636D"/>
    <w:rsid w:val="00853825"/>
    <w:rsid w:val="00854BCD"/>
    <w:rsid w:val="0087072C"/>
    <w:rsid w:val="00873375"/>
    <w:rsid w:val="008758A2"/>
    <w:rsid w:val="008817B9"/>
    <w:rsid w:val="00881F2C"/>
    <w:rsid w:val="00891A1A"/>
    <w:rsid w:val="00895AE2"/>
    <w:rsid w:val="008A7CAC"/>
    <w:rsid w:val="008B5E15"/>
    <w:rsid w:val="008B771F"/>
    <w:rsid w:val="008C3722"/>
    <w:rsid w:val="008D240E"/>
    <w:rsid w:val="008D3112"/>
    <w:rsid w:val="008D6274"/>
    <w:rsid w:val="008E409D"/>
    <w:rsid w:val="009029B3"/>
    <w:rsid w:val="00910704"/>
    <w:rsid w:val="009137EB"/>
    <w:rsid w:val="0091644A"/>
    <w:rsid w:val="0093132E"/>
    <w:rsid w:val="00945FD5"/>
    <w:rsid w:val="00950270"/>
    <w:rsid w:val="009534A1"/>
    <w:rsid w:val="009750A9"/>
    <w:rsid w:val="00981D1B"/>
    <w:rsid w:val="00997198"/>
    <w:rsid w:val="009B1654"/>
    <w:rsid w:val="009B44DE"/>
    <w:rsid w:val="009C0AF4"/>
    <w:rsid w:val="009C2793"/>
    <w:rsid w:val="009C5ED0"/>
    <w:rsid w:val="009D06EE"/>
    <w:rsid w:val="009D1077"/>
    <w:rsid w:val="009D2D95"/>
    <w:rsid w:val="009E3888"/>
    <w:rsid w:val="009E38A9"/>
    <w:rsid w:val="009F6117"/>
    <w:rsid w:val="00A07966"/>
    <w:rsid w:val="00A118AC"/>
    <w:rsid w:val="00A17931"/>
    <w:rsid w:val="00A27A91"/>
    <w:rsid w:val="00A313EA"/>
    <w:rsid w:val="00A36A7B"/>
    <w:rsid w:val="00A473EF"/>
    <w:rsid w:val="00A52B48"/>
    <w:rsid w:val="00A61DD9"/>
    <w:rsid w:val="00A65538"/>
    <w:rsid w:val="00A65B52"/>
    <w:rsid w:val="00A718BC"/>
    <w:rsid w:val="00A739A7"/>
    <w:rsid w:val="00A77FD6"/>
    <w:rsid w:val="00A81DB4"/>
    <w:rsid w:val="00A85C76"/>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67F37"/>
    <w:rsid w:val="00B960CA"/>
    <w:rsid w:val="00BA38EE"/>
    <w:rsid w:val="00BA5B7B"/>
    <w:rsid w:val="00BB5288"/>
    <w:rsid w:val="00BC3E06"/>
    <w:rsid w:val="00BE1305"/>
    <w:rsid w:val="00BE6821"/>
    <w:rsid w:val="00BE793C"/>
    <w:rsid w:val="00BF6816"/>
    <w:rsid w:val="00C0635D"/>
    <w:rsid w:val="00C15120"/>
    <w:rsid w:val="00C303AC"/>
    <w:rsid w:val="00C500C6"/>
    <w:rsid w:val="00C5072A"/>
    <w:rsid w:val="00C76B25"/>
    <w:rsid w:val="00CA0D2D"/>
    <w:rsid w:val="00CA1974"/>
    <w:rsid w:val="00CA49C3"/>
    <w:rsid w:val="00CC0A5E"/>
    <w:rsid w:val="00CC3698"/>
    <w:rsid w:val="00CD4CE0"/>
    <w:rsid w:val="00CE51B4"/>
    <w:rsid w:val="00CF2F0F"/>
    <w:rsid w:val="00D050E6"/>
    <w:rsid w:val="00D0790F"/>
    <w:rsid w:val="00D1761B"/>
    <w:rsid w:val="00D17BF8"/>
    <w:rsid w:val="00D17E0E"/>
    <w:rsid w:val="00D36988"/>
    <w:rsid w:val="00D51041"/>
    <w:rsid w:val="00D61D0D"/>
    <w:rsid w:val="00D67047"/>
    <w:rsid w:val="00D71536"/>
    <w:rsid w:val="00D723D4"/>
    <w:rsid w:val="00D76036"/>
    <w:rsid w:val="00D86E7E"/>
    <w:rsid w:val="00D92060"/>
    <w:rsid w:val="00DA5581"/>
    <w:rsid w:val="00DA735D"/>
    <w:rsid w:val="00DC000B"/>
    <w:rsid w:val="00DE58DE"/>
    <w:rsid w:val="00DF57A5"/>
    <w:rsid w:val="00E01F49"/>
    <w:rsid w:val="00E03EF7"/>
    <w:rsid w:val="00E07F9D"/>
    <w:rsid w:val="00E11E2D"/>
    <w:rsid w:val="00E166F9"/>
    <w:rsid w:val="00E22E91"/>
    <w:rsid w:val="00E23296"/>
    <w:rsid w:val="00E37ED5"/>
    <w:rsid w:val="00E43734"/>
    <w:rsid w:val="00E57B83"/>
    <w:rsid w:val="00E64165"/>
    <w:rsid w:val="00E70A75"/>
    <w:rsid w:val="00E77AF3"/>
    <w:rsid w:val="00E84F14"/>
    <w:rsid w:val="00E9705D"/>
    <w:rsid w:val="00EA1E4C"/>
    <w:rsid w:val="00EA2274"/>
    <w:rsid w:val="00EA23AC"/>
    <w:rsid w:val="00EA3691"/>
    <w:rsid w:val="00EA63CE"/>
    <w:rsid w:val="00EB00DD"/>
    <w:rsid w:val="00EC5340"/>
    <w:rsid w:val="00ED4A41"/>
    <w:rsid w:val="00EE44DC"/>
    <w:rsid w:val="00EE7103"/>
    <w:rsid w:val="00F00D47"/>
    <w:rsid w:val="00F044B4"/>
    <w:rsid w:val="00F11CBB"/>
    <w:rsid w:val="00F26232"/>
    <w:rsid w:val="00F27CCA"/>
    <w:rsid w:val="00F37932"/>
    <w:rsid w:val="00F41941"/>
    <w:rsid w:val="00F54735"/>
    <w:rsid w:val="00F56623"/>
    <w:rsid w:val="00F60393"/>
    <w:rsid w:val="00F6173D"/>
    <w:rsid w:val="00F63B6F"/>
    <w:rsid w:val="00F641DE"/>
    <w:rsid w:val="00F761D4"/>
    <w:rsid w:val="00F7791F"/>
    <w:rsid w:val="00F83A43"/>
    <w:rsid w:val="00F83BB6"/>
    <w:rsid w:val="00F86F91"/>
    <w:rsid w:val="00F9262E"/>
    <w:rsid w:val="00FB3E38"/>
    <w:rsid w:val="00FD0141"/>
    <w:rsid w:val="00FD2630"/>
    <w:rsid w:val="00FD4DC4"/>
    <w:rsid w:val="00FE054D"/>
    <w:rsid w:val="00FF11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9F2059B5-550F-4387-84AF-9D67BE56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C76B2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929B1-727B-48EF-B5CF-D17C46AC9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1477</Words>
  <Characters>8425</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8</cp:revision>
  <cp:lastPrinted>2016-02-04T11:56:00Z</cp:lastPrinted>
  <dcterms:created xsi:type="dcterms:W3CDTF">2018-05-31T09:43:00Z</dcterms:created>
  <dcterms:modified xsi:type="dcterms:W3CDTF">2021-01-07T14:44:00Z</dcterms:modified>
</cp:coreProperties>
</file>