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13060F96" w14:textId="48D01F8F" w:rsidR="005C0007" w:rsidRDefault="001D0459" w:rsidP="001D0459">
      <w:pPr>
        <w:pStyle w:val="Brdtekst"/>
        <w:ind w:left="709"/>
        <w:rPr>
          <w:lang w:val="da-DK"/>
        </w:rPr>
      </w:pPr>
      <w:r>
        <w:rPr>
          <w:sz w:val="28"/>
          <w:szCs w:val="28"/>
          <w:lang w:val="da-DK"/>
        </w:rPr>
        <w:t>Junckers Multifunktionelle</w:t>
      </w:r>
      <w:r w:rsidR="00A0015B">
        <w:rPr>
          <w:sz w:val="28"/>
          <w:szCs w:val="28"/>
          <w:lang w:val="da-DK"/>
        </w:rPr>
        <w:t xml:space="preserve"> Demontable A3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br/>
      </w:r>
      <w:r w:rsidR="009002E6">
        <w:rPr>
          <w:lang w:val="da-DK"/>
        </w:rPr>
        <w:t>Svømmende</w:t>
      </w:r>
      <w:r w:rsidR="009002E6" w:rsidRPr="00592658">
        <w:rPr>
          <w:lang w:val="da-DK"/>
        </w:rPr>
        <w:t xml:space="preserve"> gulv</w:t>
      </w:r>
      <w:r w:rsidR="009002E6">
        <w:rPr>
          <w:lang w:val="da-DK"/>
        </w:rPr>
        <w:t>, der</w:t>
      </w:r>
      <w:r w:rsidR="009002E6" w:rsidRPr="00592658">
        <w:rPr>
          <w:lang w:val="da-DK"/>
        </w:rPr>
        <w:t xml:space="preserve"> </w:t>
      </w:r>
      <w:r w:rsidR="009002E6">
        <w:rPr>
          <w:lang w:val="da-DK"/>
        </w:rPr>
        <w:t xml:space="preserve">installeres på selvbærende </w:t>
      </w:r>
      <w:r w:rsidR="009002E6" w:rsidRPr="00E46551">
        <w:rPr>
          <w:lang w:val="da-DK"/>
        </w:rPr>
        <w:t>under</w:t>
      </w:r>
      <w:r w:rsidR="004C46FB">
        <w:rPr>
          <w:lang w:val="da-DK"/>
        </w:rPr>
        <w:t>gulv</w:t>
      </w:r>
      <w:r w:rsidR="009002E6" w:rsidRPr="00E46551">
        <w:rPr>
          <w:lang w:val="da-DK"/>
        </w:rPr>
        <w:t xml:space="preserve"> af beton</w:t>
      </w:r>
      <w:r w:rsidR="005C0007">
        <w:rPr>
          <w:lang w:val="da-DK"/>
        </w:rPr>
        <w:t xml:space="preserve"> eller</w:t>
      </w:r>
      <w:r w:rsidR="00A356CB">
        <w:rPr>
          <w:lang w:val="da-DK"/>
        </w:rPr>
        <w:t xml:space="preserve"> letbeton</w:t>
      </w:r>
      <w:r w:rsidR="003909DF">
        <w:rPr>
          <w:lang w:val="da-DK"/>
        </w:rPr>
        <w:t>.</w:t>
      </w:r>
      <w:r w:rsidR="009002E6">
        <w:rPr>
          <w:lang w:val="da-DK"/>
        </w:rPr>
        <w:br/>
      </w:r>
    </w:p>
    <w:p w14:paraId="323AEEBF" w14:textId="601F8B71" w:rsidR="001D0459" w:rsidRDefault="00CF06D3" w:rsidP="001D0459">
      <w:pPr>
        <w:pStyle w:val="Brdtekst"/>
        <w:ind w:left="709"/>
        <w:rPr>
          <w:lang w:val="da-DK"/>
        </w:rPr>
      </w:pPr>
      <w:r>
        <w:rPr>
          <w:lang w:val="da-DK"/>
        </w:rPr>
        <w:t xml:space="preserve">System til plant undergulv med samlet indbygningshøjde </w:t>
      </w:r>
      <w:r w:rsidR="003909DF">
        <w:rPr>
          <w:lang w:val="da-DK"/>
        </w:rPr>
        <w:t>på 32 mm.</w:t>
      </w:r>
      <w:r w:rsidRPr="004C46FB">
        <w:rPr>
          <w:color w:val="00B050"/>
          <w:lang w:val="da-DK"/>
        </w:rPr>
        <w:br/>
      </w:r>
      <w:r w:rsidR="00DB381D" w:rsidRPr="00DB381D">
        <w:rPr>
          <w:lang w:val="da-DK"/>
        </w:rPr>
        <w:t>Belastningsklasse C4, C5</w:t>
      </w:r>
      <w:r w:rsidR="00DB381D">
        <w:rPr>
          <w:lang w:val="da-DK"/>
        </w:rPr>
        <w:t>.</w:t>
      </w:r>
      <w:r w:rsidR="001D0459" w:rsidRPr="007061A3">
        <w:rPr>
          <w:lang w:val="da-DK"/>
        </w:rPr>
        <w:br/>
      </w:r>
    </w:p>
    <w:p w14:paraId="151214B0" w14:textId="05ABA455" w:rsidR="00D71536" w:rsidRPr="007E3A41" w:rsidRDefault="006E44BF" w:rsidP="001D0459">
      <w:pPr>
        <w:pStyle w:val="Brdtekst"/>
        <w:ind w:left="709"/>
        <w:rPr>
          <w:rFonts w:cs="Arial"/>
          <w:sz w:val="18"/>
          <w:szCs w:val="18"/>
          <w:lang w:val="en-GB"/>
        </w:rPr>
      </w:pPr>
      <w:r w:rsidRPr="007E3A41">
        <w:rPr>
          <w:b/>
          <w:lang w:val="en-GB"/>
        </w:rPr>
        <w:t>Producent</w:t>
      </w:r>
      <w:r w:rsidR="00D71536" w:rsidRPr="007E3A41">
        <w:rPr>
          <w:rFonts w:cs="Arial"/>
          <w:b/>
          <w:bCs/>
          <w:sz w:val="18"/>
          <w:szCs w:val="18"/>
          <w:lang w:val="en-GB"/>
        </w:rPr>
        <w:t>:</w:t>
      </w:r>
      <w:r w:rsidR="001D0459" w:rsidRPr="007E3A41">
        <w:rPr>
          <w:rFonts w:cs="Arial"/>
          <w:b/>
          <w:bCs/>
          <w:sz w:val="18"/>
          <w:szCs w:val="18"/>
          <w:lang w:val="en-GB"/>
        </w:rPr>
        <w:br/>
      </w:r>
      <w:r w:rsidR="00CD4CE0" w:rsidRPr="007E3A41">
        <w:rPr>
          <w:lang w:val="en-GB"/>
        </w:rPr>
        <w:t>Junckers Industrier A/S –</w:t>
      </w:r>
      <w:r w:rsidRPr="007E3A41">
        <w:rPr>
          <w:lang w:val="en-GB"/>
        </w:rPr>
        <w:t xml:space="preserve"> </w:t>
      </w:r>
      <w:r w:rsidR="00CD4CE0" w:rsidRPr="007E3A41">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79965BDE"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A0015B">
        <w:rPr>
          <w:lang w:val="da-DK"/>
        </w:rPr>
        <w:t xml:space="preserve">A3 Demontable gulv i 22mm </w:t>
      </w:r>
      <w:r w:rsidR="0037483A">
        <w:rPr>
          <w:lang w:val="da-DK"/>
        </w:rPr>
        <w:t>Massiv Parket</w:t>
      </w:r>
      <w:r w:rsidR="00A0015B">
        <w:rPr>
          <w:lang w:val="da-DK"/>
        </w:rPr>
        <w:t xml:space="preserve">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3DFC16D5" w:rsidR="00AE2DB5" w:rsidRPr="003909DF" w:rsidRDefault="00AE2DB5" w:rsidP="00AE2DB5">
      <w:pPr>
        <w:pStyle w:val="Brdtekst"/>
        <w:ind w:left="709"/>
        <w:rPr>
          <w:lang w:val="da-DK"/>
        </w:rPr>
      </w:pPr>
      <w:r>
        <w:rPr>
          <w:lang w:val="da-DK"/>
        </w:rPr>
        <w:t xml:space="preserve">&lt;Bygningsdels-id&gt;, </w:t>
      </w:r>
      <w:r w:rsidR="002E52FE">
        <w:rPr>
          <w:lang w:val="da-DK"/>
        </w:rPr>
        <w:t xml:space="preserve">Multifunktionelt </w:t>
      </w:r>
      <w:r w:rsidR="00A0015B">
        <w:rPr>
          <w:lang w:val="da-DK"/>
        </w:rPr>
        <w:t xml:space="preserve">og demontabelt </w:t>
      </w:r>
      <w:r w:rsidR="002E52FE">
        <w:rPr>
          <w:lang w:val="da-DK"/>
        </w:rPr>
        <w:t xml:space="preserve">sportsgulv i </w:t>
      </w:r>
      <w:r w:rsidR="00E743C2">
        <w:rPr>
          <w:lang w:val="da-DK"/>
        </w:rPr>
        <w:t>22</w:t>
      </w:r>
      <w:r w:rsidR="00A0015B">
        <w:rPr>
          <w:lang w:val="da-DK"/>
        </w:rPr>
        <w:t xml:space="preserve"> </w:t>
      </w:r>
      <w:r w:rsidR="00E743C2">
        <w:rPr>
          <w:lang w:val="da-DK"/>
        </w:rPr>
        <w:t xml:space="preserve">mm </w:t>
      </w:r>
      <w:r w:rsidR="002E52FE">
        <w:rPr>
          <w:lang w:val="da-DK"/>
        </w:rPr>
        <w:t>massiv parket</w:t>
      </w:r>
      <w:r w:rsidR="00DF0EAC">
        <w:rPr>
          <w:lang w:val="da-DK"/>
        </w:rPr>
        <w:t xml:space="preserve"> </w:t>
      </w:r>
      <w:r w:rsidR="00A0015B">
        <w:rPr>
          <w:lang w:val="da-DK"/>
        </w:rPr>
        <w:t>installeret svømmende på fjedrende underlagsmåtte</w:t>
      </w:r>
      <w:r w:rsidR="009471C3">
        <w:rPr>
          <w:lang w:val="da-DK"/>
        </w:rPr>
        <w:t xml:space="preserve"> </w:t>
      </w:r>
      <w:r w:rsidR="009471C3" w:rsidRPr="003909DF">
        <w:rPr>
          <w:lang w:val="da-DK"/>
        </w:rPr>
        <w:t xml:space="preserve">og </w:t>
      </w:r>
      <w:r w:rsidR="003909DF" w:rsidRPr="003909DF">
        <w:rPr>
          <w:lang w:val="da-DK"/>
        </w:rPr>
        <w:t xml:space="preserve">på et </w:t>
      </w:r>
      <w:r w:rsidR="009471C3" w:rsidRPr="003909DF">
        <w:rPr>
          <w:lang w:val="da-DK"/>
        </w:rPr>
        <w:t>under</w:t>
      </w:r>
      <w:r w:rsidR="004C46FB" w:rsidRPr="003909DF">
        <w:rPr>
          <w:lang w:val="da-DK"/>
        </w:rPr>
        <w:t>gulv</w:t>
      </w:r>
      <w:r w:rsidR="009471C3" w:rsidRPr="003909DF">
        <w:rPr>
          <w:lang w:val="da-DK"/>
        </w:rPr>
        <w:t xml:space="preserve"> af beton.</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58F9BDDE" w14:textId="5C184451" w:rsidR="00B21808" w:rsidRDefault="00CA49C3" w:rsidP="00A85C76">
      <w:pPr>
        <w:pStyle w:val="Brdtekst"/>
        <w:tabs>
          <w:tab w:val="left" w:pos="2127"/>
        </w:tabs>
        <w:spacing w:after="0" w:line="240" w:lineRule="auto"/>
        <w:rPr>
          <w:lang w:val="da-DK"/>
        </w:rPr>
      </w:pPr>
      <w:r w:rsidRPr="001D3A8D">
        <w:rPr>
          <w:lang w:val="da-DK"/>
        </w:rPr>
        <w:t xml:space="preserve">Levering af </w:t>
      </w:r>
      <w:r w:rsidR="002E52FE">
        <w:rPr>
          <w:lang w:val="da-DK"/>
        </w:rPr>
        <w:t xml:space="preserve">multifunktionelt </w:t>
      </w:r>
      <w:r w:rsidR="00004C7B">
        <w:rPr>
          <w:lang w:val="da-DK"/>
        </w:rPr>
        <w:t xml:space="preserve">fladeelastisk </w:t>
      </w:r>
      <w:r w:rsidR="00A0015B">
        <w:rPr>
          <w:lang w:val="da-DK"/>
        </w:rPr>
        <w:t xml:space="preserve">og demontabelt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9029B3">
        <w:rPr>
          <w:lang w:val="da-DK"/>
        </w:rPr>
        <w:t>.</w:t>
      </w:r>
      <w:r w:rsidR="00B21808">
        <w:rPr>
          <w:lang w:val="da-DK"/>
        </w:rPr>
        <w:br/>
      </w:r>
    </w:p>
    <w:p w14:paraId="1EC0B827" w14:textId="0B04AC85" w:rsidR="00B21808" w:rsidRDefault="00B21808" w:rsidP="00A85C76">
      <w:pPr>
        <w:pStyle w:val="Brdtekst"/>
        <w:tabs>
          <w:tab w:val="left" w:pos="2127"/>
        </w:tabs>
        <w:spacing w:after="0" w:line="240" w:lineRule="auto"/>
        <w:rPr>
          <w:lang w:val="da-DK"/>
        </w:rPr>
      </w:pPr>
      <w:r>
        <w:rPr>
          <w:lang w:val="da-DK"/>
        </w:rPr>
        <w:t>Levering af</w:t>
      </w:r>
      <w:r w:rsidR="00BD2976">
        <w:rPr>
          <w:lang w:val="da-DK"/>
        </w:rPr>
        <w:t xml:space="preserve"> fjedrende </w:t>
      </w:r>
      <w:r>
        <w:rPr>
          <w:lang w:val="da-DK"/>
        </w:rPr>
        <w:t>underlag</w:t>
      </w:r>
      <w:r w:rsidR="003909DF">
        <w:rPr>
          <w:lang w:val="da-DK"/>
        </w:rPr>
        <w:t xml:space="preserve"> og løse fer</w:t>
      </w:r>
      <w:r>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195863E1" w:rsidR="000E3C83" w:rsidRDefault="001B4AD5" w:rsidP="00A85C76">
      <w:pPr>
        <w:pStyle w:val="Brdtekst"/>
        <w:tabs>
          <w:tab w:val="left" w:pos="2127"/>
        </w:tabs>
        <w:spacing w:after="0" w:line="240" w:lineRule="auto"/>
        <w:rPr>
          <w:lang w:val="da-DK"/>
        </w:rPr>
      </w:pPr>
      <w:r>
        <w:rPr>
          <w:lang w:val="da-DK"/>
        </w:rPr>
        <w:t>&lt;</w:t>
      </w:r>
      <w:r w:rsidR="000E3C83">
        <w:rPr>
          <w:lang w:val="da-DK"/>
        </w:rPr>
        <w:t xml:space="preserve">Levering </w:t>
      </w:r>
      <w:r w:rsidR="00A0015B">
        <w:rPr>
          <w:lang w:val="da-DK"/>
        </w:rPr>
        <w:t xml:space="preserve">af </w:t>
      </w:r>
      <w:r w:rsidR="000565C9">
        <w:rPr>
          <w:lang w:val="da-DK"/>
        </w:rPr>
        <w:t>rampe til understøtning og beskyttelse af gulvet langs kanterne</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0EB98BFA" w14:textId="3A197379" w:rsidR="009B44DE" w:rsidRDefault="00EA1E4C" w:rsidP="00F000AB">
      <w:pPr>
        <w:pStyle w:val="Brdtekst"/>
        <w:rPr>
          <w:lang w:val="da-DK"/>
        </w:rPr>
      </w:pPr>
      <w:r w:rsidRPr="001D3A8D">
        <w:rPr>
          <w:lang w:val="da-DK"/>
        </w:rPr>
        <w:t>Der skal foretages koordinering med følgende arbejder:</w:t>
      </w:r>
    </w:p>
    <w:p w14:paraId="213CA29A" w14:textId="7D6FCBDC" w:rsidR="00BB5288" w:rsidRDefault="00F000AB" w:rsidP="003A534D">
      <w:pPr>
        <w:pStyle w:val="Brdtekst"/>
        <w:spacing w:after="0" w:line="240" w:lineRule="auto"/>
        <w:ind w:left="3573"/>
        <w:rPr>
          <w:lang w:val="da-DK"/>
        </w:rPr>
      </w:pPr>
      <w:r>
        <w:rPr>
          <w:lang w:val="da-DK"/>
        </w:rPr>
        <w:t>&lt;&gt;</w:t>
      </w:r>
    </w:p>
    <w:p w14:paraId="53C97D68" w14:textId="75A26C56" w:rsidR="00CA49C3" w:rsidRPr="005C0007"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5C0007">
        <w:rPr>
          <w:lang w:val="da-DK"/>
        </w:rPr>
        <w:t>Tilstødende bygningsdele</w:t>
      </w:r>
      <w:r w:rsidR="00402622" w:rsidRPr="005C0007">
        <w:rPr>
          <w:lang w:val="da-DK"/>
        </w:rPr>
        <w:t xml:space="preserve"> </w:t>
      </w:r>
    </w:p>
    <w:p w14:paraId="37F65291" w14:textId="7C7029FC" w:rsidR="00BD2976" w:rsidRPr="003909DF" w:rsidRDefault="009471C3" w:rsidP="00BD2976">
      <w:pPr>
        <w:pStyle w:val="Brdtekst"/>
        <w:tabs>
          <w:tab w:val="left" w:pos="2127"/>
        </w:tabs>
        <w:rPr>
          <w:lang w:val="da-DK"/>
        </w:rPr>
      </w:pPr>
      <w:r>
        <w:rPr>
          <w:lang w:val="da-DK"/>
        </w:rPr>
        <w:t>Det demontable t</w:t>
      </w:r>
      <w:r w:rsidR="00BD2976" w:rsidRPr="001B79AC">
        <w:rPr>
          <w:lang w:val="da-DK"/>
        </w:rPr>
        <w:t>rægulv installeres svømmende på e</w:t>
      </w:r>
      <w:r w:rsidR="00E11C7D">
        <w:rPr>
          <w:lang w:val="da-DK"/>
        </w:rPr>
        <w:t>n</w:t>
      </w:r>
      <w:r w:rsidR="00BD2976" w:rsidRPr="001B79AC">
        <w:rPr>
          <w:lang w:val="da-DK"/>
        </w:rPr>
        <w:t xml:space="preserve"> </w:t>
      </w:r>
      <w:r w:rsidR="00BD2976">
        <w:rPr>
          <w:lang w:val="da-DK"/>
        </w:rPr>
        <w:t>fjedrende</w:t>
      </w:r>
      <w:r w:rsidR="00BD2976" w:rsidRPr="001B79AC">
        <w:rPr>
          <w:lang w:val="da-DK"/>
        </w:rPr>
        <w:t xml:space="preserve"> underlag</w:t>
      </w:r>
      <w:r w:rsidR="00E11C7D">
        <w:rPr>
          <w:lang w:val="da-DK"/>
        </w:rPr>
        <w:t xml:space="preserve">småtte </w:t>
      </w:r>
      <w:r w:rsidR="00E11C7D" w:rsidRPr="003909DF">
        <w:rPr>
          <w:lang w:val="da-DK"/>
        </w:rPr>
        <w:t>og</w:t>
      </w:r>
      <w:r w:rsidR="003909DF">
        <w:rPr>
          <w:lang w:val="da-DK"/>
        </w:rPr>
        <w:t xml:space="preserve"> på et</w:t>
      </w:r>
      <w:r w:rsidR="00E11C7D" w:rsidRPr="003909DF">
        <w:rPr>
          <w:lang w:val="da-DK"/>
        </w:rPr>
        <w:t xml:space="preserve"> under</w:t>
      </w:r>
      <w:r w:rsidR="009472D2" w:rsidRPr="003909DF">
        <w:rPr>
          <w:lang w:val="da-DK"/>
        </w:rPr>
        <w:t>gulv</w:t>
      </w:r>
      <w:r w:rsidR="00E11C7D" w:rsidRPr="003909DF">
        <w:rPr>
          <w:lang w:val="da-DK"/>
        </w:rPr>
        <w:t xml:space="preserve"> af beton</w:t>
      </w:r>
      <w:r w:rsidR="00BD2976" w:rsidRPr="003909DF">
        <w:rPr>
          <w:lang w:val="da-DK"/>
        </w:rPr>
        <w:t xml:space="preserve">. </w:t>
      </w:r>
    </w:p>
    <w:p w14:paraId="1BAAA22F" w14:textId="38B0E30E" w:rsidR="005C0007" w:rsidRPr="003909DF" w:rsidRDefault="005C0007" w:rsidP="007F318A">
      <w:pPr>
        <w:pStyle w:val="Brdtekst"/>
        <w:tabs>
          <w:tab w:val="left" w:pos="2127"/>
        </w:tabs>
        <w:rPr>
          <w:lang w:val="da-DK"/>
        </w:rPr>
      </w:pPr>
      <w:r w:rsidRPr="003909DF">
        <w:rPr>
          <w:lang w:val="da-DK"/>
        </w:rPr>
        <w:t>U</w:t>
      </w:r>
      <w:r w:rsidR="003B0C65" w:rsidRPr="003909DF">
        <w:rPr>
          <w:lang w:val="da-DK"/>
        </w:rPr>
        <w:t xml:space="preserve">ndergulvet forventes overtaget med </w:t>
      </w:r>
      <w:r w:rsidR="00FD0141" w:rsidRPr="003909DF">
        <w:rPr>
          <w:lang w:val="da-DK"/>
        </w:rPr>
        <w:t>en restporefugt på maksimalt 90 % RF</w:t>
      </w:r>
      <w:r w:rsidRPr="003909DF">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378B04EF" w:rsidR="00945E69" w:rsidRPr="003909DF" w:rsidRDefault="00945E69" w:rsidP="007F318A">
      <w:pPr>
        <w:pStyle w:val="Brdtekst"/>
        <w:tabs>
          <w:tab w:val="left" w:pos="2127"/>
        </w:tabs>
        <w:rPr>
          <w:lang w:val="da-DK"/>
        </w:rPr>
      </w:pPr>
      <w:r w:rsidRPr="003909DF">
        <w:rPr>
          <w:lang w:val="da-DK"/>
        </w:rPr>
        <w:t xml:space="preserve">Der skal udlægges fugtspærre mellem undergulv og </w:t>
      </w:r>
      <w:r w:rsidR="00836223" w:rsidRPr="003909DF">
        <w:rPr>
          <w:lang w:val="da-DK"/>
        </w:rPr>
        <w:t>det fjedrende underlag</w:t>
      </w:r>
      <w:r w:rsidRPr="003909DF">
        <w:rPr>
          <w:lang w:val="da-DK"/>
        </w:rPr>
        <w:t>.</w:t>
      </w:r>
    </w:p>
    <w:p w14:paraId="3D9C483E" w14:textId="3340AA22" w:rsidR="007C289A" w:rsidRPr="001D3A8D" w:rsidRDefault="007C289A" w:rsidP="007C289A">
      <w:pPr>
        <w:pStyle w:val="Brdtekst"/>
        <w:tabs>
          <w:tab w:val="left" w:pos="2127"/>
        </w:tabs>
        <w:rPr>
          <w:lang w:val="da-DK"/>
        </w:rPr>
      </w:pPr>
      <w:r w:rsidRPr="001D3A8D">
        <w:rPr>
          <w:lang w:val="da-DK"/>
        </w:rPr>
        <w:lastRenderedPageBreak/>
        <w:t xml:space="preserve">Efter nærværende bygningsdel følger følgende bygningsdele/arbejder: </w:t>
      </w:r>
    </w:p>
    <w:p w14:paraId="66E804C5" w14:textId="58ED867D" w:rsidR="00AF536E" w:rsidRPr="00E11C7D" w:rsidRDefault="004F0571" w:rsidP="00E11C7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8A5E753"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146C8A5"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FC53BC">
        <w:rPr>
          <w:lang w:val="da-DK"/>
        </w:rPr>
        <w:t>3</w:t>
      </w:r>
      <w:r w:rsidR="00FD4DC4">
        <w:rPr>
          <w:lang w:val="da-DK"/>
        </w:rPr>
        <w:t>.</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10B4F7AD" w:rsidR="00105EC4" w:rsidRPr="000565C9"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w:t>
      </w:r>
      <w:r w:rsidR="00E11C7D">
        <w:rPr>
          <w:lang w:val="da-DK"/>
        </w:rPr>
        <w:t xml:space="preserve"> </w:t>
      </w:r>
      <w:r w:rsidR="00290253" w:rsidRPr="00290253">
        <w:rPr>
          <w:lang w:val="da-DK"/>
        </w:rPr>
        <w:t xml:space="preserve">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E11C7D">
        <w:rPr>
          <w:lang w:val="da-DK"/>
        </w:rPr>
        <w:t xml:space="preserve"> </w:t>
      </w:r>
      <w:r w:rsidR="000565C9">
        <w:rPr>
          <w:lang w:val="da-DK"/>
        </w:rPr>
        <w:t xml:space="preserve">samlet i </w:t>
      </w:r>
      <w:r w:rsidR="00E11C7D">
        <w:rPr>
          <w:lang w:val="da-DK"/>
        </w:rPr>
        <w:t>præfabrikere</w:t>
      </w:r>
      <w:r w:rsidR="000565C9">
        <w:rPr>
          <w:lang w:val="da-DK"/>
        </w:rPr>
        <w:t>de</w:t>
      </w:r>
      <w:r w:rsidR="00E11C7D">
        <w:rPr>
          <w:lang w:val="da-DK"/>
        </w:rPr>
        <w:t xml:space="preserve"> halve og hele paneler på henholdsvis 513 x 1800 mm og 513 x 900mm</w:t>
      </w:r>
      <w:r w:rsidR="00105EC4" w:rsidRPr="00105EC4">
        <w:rPr>
          <w:lang w:val="da-DK"/>
        </w:rPr>
        <w:t>.</w:t>
      </w:r>
      <w:r w:rsidR="000565C9">
        <w:rPr>
          <w:lang w:val="da-DK"/>
        </w:rPr>
        <w:br/>
      </w:r>
      <w:r w:rsidR="000565C9">
        <w:rPr>
          <w:lang w:val="da-DK"/>
        </w:rPr>
        <w:br/>
        <w:t>Panelerne skal kunne samles vi</w:t>
      </w:r>
      <w:r w:rsidR="00775809">
        <w:rPr>
          <w:lang w:val="da-DK"/>
        </w:rPr>
        <w:t>a</w:t>
      </w:r>
      <w:r w:rsidR="000565C9">
        <w:rPr>
          <w:lang w:val="da-DK"/>
        </w:rPr>
        <w:t xml:space="preserve"> </w:t>
      </w:r>
      <w:r w:rsidR="00775809">
        <w:rPr>
          <w:lang w:val="da-DK"/>
        </w:rPr>
        <w:t>præ-</w:t>
      </w:r>
      <w:r w:rsidR="000565C9">
        <w:rPr>
          <w:lang w:val="da-DK"/>
        </w:rPr>
        <w:t xml:space="preserve">monterede samlebeslag, </w:t>
      </w:r>
      <w:r w:rsidR="000565C9" w:rsidRPr="000565C9">
        <w:rPr>
          <w:lang w:val="da-DK"/>
        </w:rPr>
        <w:t xml:space="preserve">fer/not i de langsgående samlinger </w:t>
      </w:r>
      <w:r w:rsidR="004C46FB">
        <w:rPr>
          <w:lang w:val="da-DK"/>
        </w:rPr>
        <w:t>samt</w:t>
      </w:r>
      <w:r w:rsidR="000565C9" w:rsidRPr="000565C9">
        <w:rPr>
          <w:lang w:val="da-DK"/>
        </w:rPr>
        <w:t xml:space="preserve"> ved ilægning af en løs fer i de tværgående samlinger.</w:t>
      </w:r>
      <w:r w:rsidR="000565C9">
        <w:rPr>
          <w:lang w:val="da-DK"/>
        </w:rPr>
        <w:t xml:space="preserve"> </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1A05DC92" w14:textId="07D2E863" w:rsidR="00772971" w:rsidRDefault="00FD4DC4" w:rsidP="003E43B4">
      <w:pPr>
        <w:pStyle w:val="Brdtekst"/>
        <w:ind w:left="4990" w:hanging="2835"/>
        <w:rPr>
          <w:rFonts w:cs="Arial"/>
          <w:lang w:val="da-DK"/>
        </w:rPr>
      </w:pPr>
      <w:r>
        <w:rPr>
          <w:b/>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0E38A4">
        <w:rPr>
          <w:rFonts w:cs="Arial"/>
          <w:lang w:val="da-DK"/>
        </w:rPr>
        <w:br/>
      </w:r>
      <w:r w:rsidR="000E38A4">
        <w:rPr>
          <w:rFonts w:cs="Arial"/>
          <w:lang w:val="da-DK"/>
        </w:rPr>
        <w:lastRenderedPageBreak/>
        <w:t xml:space="preserve">Trægulvet </w:t>
      </w:r>
      <w:r w:rsidR="00BC48E0">
        <w:rPr>
          <w:rFonts w:cs="Arial"/>
          <w:lang w:val="da-DK"/>
        </w:rPr>
        <w:t xml:space="preserve">skal </w:t>
      </w:r>
      <w:r w:rsidR="000E38A4">
        <w:rPr>
          <w:rFonts w:cs="Arial"/>
          <w:lang w:val="da-DK"/>
        </w:rPr>
        <w:t>være deklareret i form af en tredjepartsverificeret miljøvaredeklaration (EPD) således</w:t>
      </w:r>
      <w:r w:rsidR="007E3A41">
        <w:rPr>
          <w:rFonts w:cs="Arial"/>
          <w:lang w:val="da-DK"/>
        </w:rPr>
        <w:t>,</w:t>
      </w:r>
      <w:r w:rsidR="000E38A4">
        <w:rPr>
          <w:rFonts w:cs="Arial"/>
          <w:lang w:val="da-DK"/>
        </w:rPr>
        <w:t xml:space="preserve"> at bygningsdelen kan indgå i en samlet vurdering af byggeriets miljøpåvirkning.</w:t>
      </w:r>
      <w:r w:rsidR="007E3A41">
        <w:rPr>
          <w:rFonts w:cs="Arial"/>
          <w:lang w:val="da-DK"/>
        </w:rPr>
        <w:br/>
      </w:r>
      <w:r w:rsidR="007E3A41">
        <w:rPr>
          <w:rFonts w:cs="Arial"/>
          <w:lang w:val="da-DK"/>
        </w:rPr>
        <w:br/>
      </w:r>
      <w:r w:rsidR="007E3A41">
        <w:rPr>
          <w:rFonts w:cs="Arial"/>
          <w:lang w:val="da-DK"/>
        </w:rPr>
        <w:t>Leverandøren af trægulvet skal være chain of custody (CoC)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587AA9A2"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Bøg,</w:t>
      </w:r>
      <w:r w:rsidR="00775809">
        <w:rPr>
          <w:lang w:val="da-DK"/>
        </w:rPr>
        <w:t xml:space="preserve"> </w:t>
      </w:r>
      <w:r w:rsidR="00772971" w:rsidRPr="00772971">
        <w:rPr>
          <w:lang w:val="da-DK"/>
        </w:rPr>
        <w:t>i sortering Premium</w:t>
      </w:r>
    </w:p>
    <w:p w14:paraId="57DCF73F" w14:textId="0A7D6D9C" w:rsidR="00772971" w:rsidRPr="00873375" w:rsidRDefault="00772971" w:rsidP="00772971">
      <w:pPr>
        <w:pStyle w:val="Brdtekst"/>
        <w:ind w:left="4990" w:hanging="2835"/>
        <w:rPr>
          <w:lang w:val="da-DK"/>
        </w:rPr>
      </w:pPr>
      <w:r w:rsidRPr="00772971">
        <w:rPr>
          <w:lang w:val="da-DK"/>
        </w:rPr>
        <w:tab/>
      </w:r>
      <w:r w:rsidR="00812F61" w:rsidRPr="00873375">
        <w:rPr>
          <w:lang w:val="da-DK"/>
        </w:rPr>
        <w:t>Vejledende sorteringsbeskrivelse:</w:t>
      </w:r>
      <w:r w:rsidR="00812F61">
        <w:rPr>
          <w:lang w:val="da-DK"/>
        </w:rPr>
        <w:br/>
      </w:r>
      <w:r>
        <w:rPr>
          <w:lang w:val="da-DK"/>
        </w:rPr>
        <w:t>Premium</w:t>
      </w:r>
      <w:r w:rsidRPr="00873375">
        <w:rPr>
          <w:lang w:val="da-DK"/>
        </w:rPr>
        <w:t xml:space="preserve">: Naturligt udseende med </w:t>
      </w:r>
      <w:r w:rsidR="00775809">
        <w:rPr>
          <w:lang w:val="da-DK"/>
        </w:rPr>
        <w:t>nogen</w:t>
      </w:r>
      <w:r w:rsidRPr="00873375">
        <w:rPr>
          <w:lang w:val="da-DK"/>
        </w:rPr>
        <w:t xml:space="preserve"> farve- og struktur</w:t>
      </w:r>
      <w:r w:rsidR="00775809">
        <w:rPr>
          <w:lang w:val="da-DK"/>
        </w:rPr>
        <w:t>variation mellem de enkelte stave</w:t>
      </w:r>
      <w:r w:rsidRPr="00873375">
        <w:rPr>
          <w:lang w:val="da-DK"/>
        </w:rPr>
        <w:t>.</w:t>
      </w:r>
    </w:p>
    <w:p w14:paraId="25B28A2B" w14:textId="2E70C0EF" w:rsidR="00FA6D22" w:rsidRDefault="00772971" w:rsidP="003A2965">
      <w:pPr>
        <w:pStyle w:val="Brdtekst"/>
        <w:ind w:left="4990" w:hanging="2835"/>
        <w:rPr>
          <w:lang w:val="da-DK"/>
        </w:rPr>
      </w:pPr>
      <w:r>
        <w:rPr>
          <w:lang w:val="da-DK"/>
        </w:rPr>
        <w:tab/>
      </w:r>
      <w:r w:rsidRPr="00873375">
        <w:rPr>
          <w:lang w:val="da-DK"/>
        </w:rPr>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49CF9D69"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4B52D971" w14:textId="30A2F84D" w:rsidR="00FA6D22" w:rsidRDefault="00FD4DC4" w:rsidP="00B42F0C">
      <w:pPr>
        <w:pStyle w:val="Brdtekst"/>
        <w:ind w:left="4990" w:hanging="2835"/>
        <w:rPr>
          <w:lang w:val="da-DK"/>
        </w:rPr>
      </w:pPr>
      <w:r>
        <w:rPr>
          <w:lang w:val="da-DK"/>
        </w:rPr>
        <w:tab/>
        <w:t>Det enkelte bræt skal være ende og side-forseglet som forstærkning mod fugt, vand etc.</w:t>
      </w:r>
      <w:r>
        <w:rPr>
          <w:lang w:val="da-DK"/>
        </w:rPr>
        <w:tab/>
      </w:r>
    </w:p>
    <w:p w14:paraId="6FB71B35" w14:textId="27F4A843" w:rsidR="00CD6B3A" w:rsidRPr="00873375" w:rsidRDefault="00BD2976" w:rsidP="00575CCA">
      <w:pPr>
        <w:pStyle w:val="Brdtekst"/>
        <w:tabs>
          <w:tab w:val="left" w:pos="2127"/>
        </w:tabs>
        <w:spacing w:after="0" w:line="0" w:lineRule="atLeast"/>
        <w:ind w:left="2127"/>
        <w:rPr>
          <w:b/>
          <w:lang w:val="da-DK"/>
        </w:rPr>
      </w:pPr>
      <w:r w:rsidRPr="003909DF">
        <w:rPr>
          <w:b/>
          <w:lang w:val="da-DK"/>
        </w:rPr>
        <w:t>Underlag:</w:t>
      </w:r>
      <w:r w:rsidRPr="003909DF">
        <w:rPr>
          <w:lang w:val="da-DK"/>
        </w:rPr>
        <w:tab/>
      </w:r>
      <w:r w:rsidRPr="003909DF">
        <w:rPr>
          <w:lang w:val="da-DK"/>
        </w:rPr>
        <w:tab/>
      </w:r>
      <w:r w:rsidRPr="003909DF">
        <w:rPr>
          <w:lang w:val="da-DK"/>
        </w:rPr>
        <w:tab/>
      </w:r>
      <w:r w:rsidR="00007587" w:rsidRPr="003909DF">
        <w:rPr>
          <w:lang w:val="da-DK"/>
        </w:rPr>
        <w:t>For at opnå korrekte sportstekniske egenskaber skal</w:t>
      </w:r>
      <w:r w:rsidR="00007587" w:rsidRPr="003909DF">
        <w:rPr>
          <w:lang w:val="da-DK"/>
        </w:rPr>
        <w:br/>
      </w:r>
      <w:r w:rsidR="00007587" w:rsidRPr="003909DF">
        <w:rPr>
          <w:lang w:val="da-DK"/>
        </w:rPr>
        <w:tab/>
      </w:r>
      <w:r w:rsidR="00007587" w:rsidRPr="003909DF">
        <w:rPr>
          <w:lang w:val="da-DK"/>
        </w:rPr>
        <w:tab/>
      </w:r>
      <w:r w:rsidR="00007587" w:rsidRPr="003909DF">
        <w:rPr>
          <w:lang w:val="da-DK"/>
        </w:rPr>
        <w:tab/>
      </w:r>
      <w:r w:rsidR="00007587" w:rsidRPr="003909DF">
        <w:rPr>
          <w:lang w:val="da-DK"/>
        </w:rPr>
        <w:tab/>
        <w:t>d</w:t>
      </w:r>
      <w:r w:rsidRPr="003909DF">
        <w:rPr>
          <w:lang w:val="da-DK"/>
        </w:rPr>
        <w:t xml:space="preserve">er skal anvendes en 10 mm fjedrende </w:t>
      </w:r>
      <w:r w:rsidR="00575CCA" w:rsidRPr="003909DF">
        <w:rPr>
          <w:lang w:val="da-DK"/>
        </w:rPr>
        <w:tab/>
      </w:r>
      <w:r w:rsidR="00007587" w:rsidRPr="003909DF">
        <w:rPr>
          <w:lang w:val="da-DK"/>
        </w:rPr>
        <w:tab/>
      </w:r>
      <w:r w:rsidR="00007587" w:rsidRPr="003909DF">
        <w:rPr>
          <w:lang w:val="da-DK"/>
        </w:rPr>
        <w:tab/>
      </w:r>
      <w:r w:rsidR="00007587" w:rsidRPr="003909DF">
        <w:rPr>
          <w:lang w:val="da-DK"/>
        </w:rPr>
        <w:tab/>
      </w:r>
      <w:r w:rsidR="00007587" w:rsidRPr="003909DF">
        <w:rPr>
          <w:lang w:val="da-DK"/>
        </w:rPr>
        <w:tab/>
      </w:r>
      <w:r w:rsidR="00007587" w:rsidRPr="003909DF">
        <w:rPr>
          <w:lang w:val="da-DK"/>
        </w:rPr>
        <w:tab/>
      </w:r>
      <w:r w:rsidR="00575CCA" w:rsidRPr="003909DF">
        <w:rPr>
          <w:lang w:val="da-DK"/>
        </w:rPr>
        <w:t>u</w:t>
      </w:r>
      <w:r w:rsidRPr="003909DF">
        <w:rPr>
          <w:lang w:val="da-DK"/>
        </w:rPr>
        <w:t>nderlagsmåtte</w:t>
      </w:r>
      <w:r w:rsidR="00575CCA" w:rsidRPr="003909DF">
        <w:rPr>
          <w:lang w:val="da-DK"/>
        </w:rPr>
        <w:t xml:space="preserve">, f.eks. Junckers </w:t>
      </w:r>
      <w:r w:rsidR="004C46FB" w:rsidRPr="003909DF">
        <w:rPr>
          <w:lang w:val="da-DK"/>
        </w:rPr>
        <w:t xml:space="preserve">10 mm </w:t>
      </w:r>
      <w:r w:rsidR="004C46FB" w:rsidRPr="003909DF">
        <w:rPr>
          <w:lang w:val="da-DK"/>
        </w:rPr>
        <w:tab/>
      </w:r>
      <w:r w:rsidR="004C46FB" w:rsidRPr="003909DF">
        <w:rPr>
          <w:lang w:val="da-DK"/>
        </w:rPr>
        <w:tab/>
      </w:r>
      <w:r w:rsidR="004C46FB" w:rsidRPr="003909DF">
        <w:rPr>
          <w:lang w:val="da-DK"/>
        </w:rPr>
        <w:tab/>
      </w:r>
      <w:r w:rsidR="004C46FB" w:rsidRPr="003909DF">
        <w:rPr>
          <w:lang w:val="da-DK"/>
        </w:rPr>
        <w:tab/>
      </w:r>
      <w:r w:rsidR="004C46FB" w:rsidRPr="003909DF">
        <w:rPr>
          <w:lang w:val="da-DK"/>
        </w:rPr>
        <w:tab/>
      </w:r>
      <w:r w:rsidR="00575CCA" w:rsidRPr="003909DF">
        <w:rPr>
          <w:lang w:val="da-DK"/>
        </w:rPr>
        <w:t>SportsFoam.</w:t>
      </w:r>
      <w:r w:rsidRPr="003909DF">
        <w:rPr>
          <w:lang w:val="da-DK"/>
        </w:rPr>
        <w:t xml:space="preserve"> </w:t>
      </w:r>
      <w:r w:rsidR="00A9489F">
        <w:rPr>
          <w:b/>
          <w:lang w:val="da-DK"/>
        </w:rPr>
        <w:tab/>
      </w:r>
    </w:p>
    <w:p w14:paraId="02AE2494" w14:textId="7607AD2B" w:rsidR="00812F61" w:rsidRDefault="00A9489F" w:rsidP="003909D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p>
    <w:p w14:paraId="4737C6AE" w14:textId="2D89D238" w:rsidR="00790DC6" w:rsidRPr="003909DF" w:rsidRDefault="00790DC6"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r w:rsidRPr="003909DF">
        <w:rPr>
          <w:b/>
          <w:lang w:val="da-DK"/>
        </w:rPr>
        <w:t xml:space="preserve">Fugtspærre: </w:t>
      </w:r>
      <w:r w:rsidRPr="003909DF">
        <w:rPr>
          <w:b/>
          <w:lang w:val="da-DK"/>
        </w:rPr>
        <w:tab/>
      </w:r>
      <w:r w:rsidRPr="003909DF">
        <w:rPr>
          <w:b/>
          <w:lang w:val="da-DK"/>
        </w:rPr>
        <w:tab/>
      </w:r>
      <w:r w:rsidRPr="003909DF">
        <w:rPr>
          <w:lang w:val="da-DK"/>
        </w:rPr>
        <w:tab/>
        <w:t>Undergulvet skal isoleres mod bygge</w:t>
      </w:r>
      <w:r w:rsidR="004C46FB" w:rsidRPr="003909DF">
        <w:rPr>
          <w:lang w:val="da-DK"/>
        </w:rPr>
        <w:t>- og jordfugt</w:t>
      </w:r>
      <w:r w:rsidRPr="003909DF">
        <w:rPr>
          <w:lang w:val="da-DK"/>
        </w:rPr>
        <w:t>. Fugtisoleringen etableres ved udlægning af en fugtspærre, min. 0,20 mm PE-folie, direkte på betonen.</w:t>
      </w:r>
    </w:p>
    <w:p w14:paraId="63F75CA7" w14:textId="0A179EE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p>
    <w:p w14:paraId="203CFEF2" w14:textId="0539860E" w:rsidR="00575CCA" w:rsidRDefault="00575CCA" w:rsidP="00575CCA">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r>
        <w:rPr>
          <w:lang w:val="da-DK"/>
        </w:rPr>
        <w:br/>
      </w:r>
      <w:r>
        <w:rPr>
          <w:lang w:val="da-DK"/>
        </w:rPr>
        <w:br/>
      </w:r>
      <w:r w:rsidRPr="00873375">
        <w:rPr>
          <w:lang w:val="da-DK"/>
        </w:rPr>
        <w:t>Hvis overfladen på trægulvet på sigt bliver meget slidt og må totalrenoveres, skal det være muligt at slibe til rent træ op til 9 gange. 0,5mm per afslibning.</w:t>
      </w: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3D4ECF8" w14:textId="77F0F024" w:rsidR="004E7C2C" w:rsidRPr="004E7C2C" w:rsidRDefault="00DE5766" w:rsidP="004E7C2C">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lastRenderedPageBreak/>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81643E">
      <w:rPr>
        <w:rFonts w:cs="Arial"/>
        <w:noProof/>
        <w:sz w:val="16"/>
        <w:szCs w:val="16"/>
      </w:rPr>
      <w:t>1</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81643E">
      <w:rPr>
        <w:rFonts w:cs="Arial"/>
        <w:noProof/>
        <w:sz w:val="16"/>
        <w:szCs w:val="16"/>
      </w:rPr>
      <w:t>5</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0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07587"/>
    <w:rsid w:val="00014F6A"/>
    <w:rsid w:val="00022943"/>
    <w:rsid w:val="00050534"/>
    <w:rsid w:val="00052AC5"/>
    <w:rsid w:val="000565C9"/>
    <w:rsid w:val="0007404F"/>
    <w:rsid w:val="00082FFA"/>
    <w:rsid w:val="00097E93"/>
    <w:rsid w:val="000A66DA"/>
    <w:rsid w:val="000B1028"/>
    <w:rsid w:val="000B650B"/>
    <w:rsid w:val="000C7238"/>
    <w:rsid w:val="000D097B"/>
    <w:rsid w:val="000E38A4"/>
    <w:rsid w:val="000E3C83"/>
    <w:rsid w:val="00105EC4"/>
    <w:rsid w:val="00111D3C"/>
    <w:rsid w:val="001164DC"/>
    <w:rsid w:val="00117AA5"/>
    <w:rsid w:val="001255B6"/>
    <w:rsid w:val="001746A5"/>
    <w:rsid w:val="0017617B"/>
    <w:rsid w:val="0018140D"/>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609B"/>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909DF"/>
    <w:rsid w:val="003A0140"/>
    <w:rsid w:val="003A2965"/>
    <w:rsid w:val="003A4784"/>
    <w:rsid w:val="003A534D"/>
    <w:rsid w:val="003B0C65"/>
    <w:rsid w:val="003C1DC6"/>
    <w:rsid w:val="003C595F"/>
    <w:rsid w:val="003E43B4"/>
    <w:rsid w:val="003F63AC"/>
    <w:rsid w:val="003F762F"/>
    <w:rsid w:val="00401E11"/>
    <w:rsid w:val="00402622"/>
    <w:rsid w:val="00404203"/>
    <w:rsid w:val="0041559B"/>
    <w:rsid w:val="004235DA"/>
    <w:rsid w:val="00424826"/>
    <w:rsid w:val="004272EF"/>
    <w:rsid w:val="004370D0"/>
    <w:rsid w:val="004423B8"/>
    <w:rsid w:val="004969F4"/>
    <w:rsid w:val="004A0A95"/>
    <w:rsid w:val="004A0F39"/>
    <w:rsid w:val="004C05FC"/>
    <w:rsid w:val="004C30B6"/>
    <w:rsid w:val="004C46FB"/>
    <w:rsid w:val="004D1A4F"/>
    <w:rsid w:val="004E7C2C"/>
    <w:rsid w:val="004F0571"/>
    <w:rsid w:val="004F52B9"/>
    <w:rsid w:val="005366BD"/>
    <w:rsid w:val="00552432"/>
    <w:rsid w:val="00565EEA"/>
    <w:rsid w:val="00571511"/>
    <w:rsid w:val="00575CCA"/>
    <w:rsid w:val="00587D8A"/>
    <w:rsid w:val="0059168A"/>
    <w:rsid w:val="005B6B47"/>
    <w:rsid w:val="005C0007"/>
    <w:rsid w:val="005D3DAF"/>
    <w:rsid w:val="005D7A04"/>
    <w:rsid w:val="006069F2"/>
    <w:rsid w:val="0067581C"/>
    <w:rsid w:val="006850E2"/>
    <w:rsid w:val="006B4198"/>
    <w:rsid w:val="006C05B4"/>
    <w:rsid w:val="006D57AB"/>
    <w:rsid w:val="006E44BF"/>
    <w:rsid w:val="006E6F50"/>
    <w:rsid w:val="006F2B11"/>
    <w:rsid w:val="007077B5"/>
    <w:rsid w:val="007139C6"/>
    <w:rsid w:val="00717463"/>
    <w:rsid w:val="00721627"/>
    <w:rsid w:val="0074128E"/>
    <w:rsid w:val="007700D7"/>
    <w:rsid w:val="00772971"/>
    <w:rsid w:val="00775809"/>
    <w:rsid w:val="00781EBF"/>
    <w:rsid w:val="00790DC6"/>
    <w:rsid w:val="007A08D6"/>
    <w:rsid w:val="007A3262"/>
    <w:rsid w:val="007C289A"/>
    <w:rsid w:val="007C6BF3"/>
    <w:rsid w:val="007E3A41"/>
    <w:rsid w:val="007E7AFA"/>
    <w:rsid w:val="007F30E9"/>
    <w:rsid w:val="007F318A"/>
    <w:rsid w:val="0080449C"/>
    <w:rsid w:val="00812F61"/>
    <w:rsid w:val="008135D8"/>
    <w:rsid w:val="0081643E"/>
    <w:rsid w:val="00836223"/>
    <w:rsid w:val="0083636D"/>
    <w:rsid w:val="008654D5"/>
    <w:rsid w:val="008758A2"/>
    <w:rsid w:val="008817B9"/>
    <w:rsid w:val="00891A1A"/>
    <w:rsid w:val="00895AE2"/>
    <w:rsid w:val="008A7CAC"/>
    <w:rsid w:val="008B771F"/>
    <w:rsid w:val="008C3722"/>
    <w:rsid w:val="008D240E"/>
    <w:rsid w:val="008D3112"/>
    <w:rsid w:val="009002E6"/>
    <w:rsid w:val="009029B3"/>
    <w:rsid w:val="00910704"/>
    <w:rsid w:val="0091644A"/>
    <w:rsid w:val="00931811"/>
    <w:rsid w:val="00942674"/>
    <w:rsid w:val="00945E69"/>
    <w:rsid w:val="00945FD5"/>
    <w:rsid w:val="009471C3"/>
    <w:rsid w:val="009472D2"/>
    <w:rsid w:val="00981D1B"/>
    <w:rsid w:val="009B1654"/>
    <w:rsid w:val="009B44DE"/>
    <w:rsid w:val="009D06EE"/>
    <w:rsid w:val="009E6B98"/>
    <w:rsid w:val="009F158C"/>
    <w:rsid w:val="009F6117"/>
    <w:rsid w:val="00A0015B"/>
    <w:rsid w:val="00A17931"/>
    <w:rsid w:val="00A25ABA"/>
    <w:rsid w:val="00A356CB"/>
    <w:rsid w:val="00A40B86"/>
    <w:rsid w:val="00A459EE"/>
    <w:rsid w:val="00A6490C"/>
    <w:rsid w:val="00A718BC"/>
    <w:rsid w:val="00A77FD6"/>
    <w:rsid w:val="00A81DB4"/>
    <w:rsid w:val="00A85C76"/>
    <w:rsid w:val="00A9489F"/>
    <w:rsid w:val="00AA69D3"/>
    <w:rsid w:val="00AB6ED2"/>
    <w:rsid w:val="00AC091F"/>
    <w:rsid w:val="00AD5916"/>
    <w:rsid w:val="00AD6BE7"/>
    <w:rsid w:val="00AD79C6"/>
    <w:rsid w:val="00AE117D"/>
    <w:rsid w:val="00AE2DB5"/>
    <w:rsid w:val="00AF45BC"/>
    <w:rsid w:val="00AF536E"/>
    <w:rsid w:val="00B12C88"/>
    <w:rsid w:val="00B21808"/>
    <w:rsid w:val="00B40946"/>
    <w:rsid w:val="00B42F0C"/>
    <w:rsid w:val="00B45C0F"/>
    <w:rsid w:val="00B6366D"/>
    <w:rsid w:val="00BA38EE"/>
    <w:rsid w:val="00BA5B7B"/>
    <w:rsid w:val="00BB5288"/>
    <w:rsid w:val="00BC48E0"/>
    <w:rsid w:val="00BC529D"/>
    <w:rsid w:val="00BD2976"/>
    <w:rsid w:val="00BE6821"/>
    <w:rsid w:val="00BF4777"/>
    <w:rsid w:val="00BF6816"/>
    <w:rsid w:val="00C0635D"/>
    <w:rsid w:val="00C46FEA"/>
    <w:rsid w:val="00C5072A"/>
    <w:rsid w:val="00CA1974"/>
    <w:rsid w:val="00CA49C3"/>
    <w:rsid w:val="00CA5459"/>
    <w:rsid w:val="00CC0A5E"/>
    <w:rsid w:val="00CC3698"/>
    <w:rsid w:val="00CD4CE0"/>
    <w:rsid w:val="00CD6B3A"/>
    <w:rsid w:val="00CE46A8"/>
    <w:rsid w:val="00CE51B4"/>
    <w:rsid w:val="00CF06D3"/>
    <w:rsid w:val="00D0790F"/>
    <w:rsid w:val="00D17E0E"/>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C7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0AB"/>
    <w:rsid w:val="00F00D47"/>
    <w:rsid w:val="00F26232"/>
    <w:rsid w:val="00F27CCA"/>
    <w:rsid w:val="00F44B7A"/>
    <w:rsid w:val="00F63B6F"/>
    <w:rsid w:val="00F641DE"/>
    <w:rsid w:val="00F708FC"/>
    <w:rsid w:val="00F730B5"/>
    <w:rsid w:val="00F9262E"/>
    <w:rsid w:val="00FA6D22"/>
    <w:rsid w:val="00FB3E38"/>
    <w:rsid w:val="00FC53BC"/>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9C3A6FFA-F098-442C-9703-7BC2BB49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313874403">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62FF2-3592-48C4-883B-F9B58803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Pages>
  <Words>1300</Words>
  <Characters>7416</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18</cp:revision>
  <cp:lastPrinted>2016-02-04T11:56:00Z</cp:lastPrinted>
  <dcterms:created xsi:type="dcterms:W3CDTF">2018-06-01T12:31:00Z</dcterms:created>
  <dcterms:modified xsi:type="dcterms:W3CDTF">2021-01-07T15:06:00Z</dcterms:modified>
</cp:coreProperties>
</file>